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58E" w:rsidRDefault="00DF058E" w:rsidP="00DF058E">
      <w:pPr>
        <w:jc w:val="both"/>
      </w:pPr>
      <w:r>
        <w:rPr>
          <w:noProof/>
        </w:rPr>
        <w:drawing>
          <wp:inline distT="0" distB="0" distL="0" distR="0">
            <wp:extent cx="1524000" cy="1847850"/>
            <wp:effectExtent l="0" t="0" r="0" b="0"/>
            <wp:docPr id="5" name="Resim 1" descr="E:\EKO OKU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KO OKUL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550">
        <w:rPr>
          <w:noProof/>
        </w:rPr>
        <w:t xml:space="preserve">                                                                                         </w:t>
      </w:r>
      <w:r w:rsidRPr="00DF058E">
        <w:rPr>
          <w:noProof/>
        </w:rPr>
        <w:drawing>
          <wp:inline distT="0" distB="0" distL="0" distR="0">
            <wp:extent cx="1390650" cy="1209675"/>
            <wp:effectExtent l="19050" t="0" r="0" b="0"/>
            <wp:docPr id="7" name="Resim 3" descr="C:\Documents and Settings\esin\Local Settings\Temporary Internet Files\Content.Word\logooo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Resim" descr="C:\Documents and Settings\esin\Local Settings\Temporary Internet Files\Content.Word\logoooo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B95" w:rsidRPr="00FF54BA" w:rsidRDefault="00867B95" w:rsidP="00DF058E">
      <w:pPr>
        <w:jc w:val="center"/>
        <w:rPr>
          <w:b/>
        </w:rPr>
      </w:pPr>
      <w:r w:rsidRPr="00FF54BA">
        <w:rPr>
          <w:b/>
        </w:rPr>
        <w:t>ESKİŞEHİR ODUNPAZARILAMİA DAYANÇ ANAOKULU</w:t>
      </w:r>
    </w:p>
    <w:p w:rsidR="00867B95" w:rsidRPr="00FF54BA" w:rsidRDefault="00953842" w:rsidP="00DF058E">
      <w:pPr>
        <w:jc w:val="center"/>
        <w:rPr>
          <w:b/>
        </w:rPr>
      </w:pPr>
      <w:r>
        <w:rPr>
          <w:b/>
        </w:rPr>
        <w:t>20</w:t>
      </w:r>
      <w:r w:rsidR="00C04DA5">
        <w:rPr>
          <w:b/>
        </w:rPr>
        <w:t>23</w:t>
      </w:r>
      <w:r>
        <w:rPr>
          <w:b/>
        </w:rPr>
        <w:t>-202</w:t>
      </w:r>
      <w:r w:rsidR="00C04DA5">
        <w:rPr>
          <w:b/>
        </w:rPr>
        <w:t>4</w:t>
      </w:r>
      <w:r w:rsidR="00867B95" w:rsidRPr="00FF54BA">
        <w:rPr>
          <w:b/>
        </w:rPr>
        <w:t xml:space="preserve"> EĞİTİM-ÖĞRETİM YILI</w:t>
      </w:r>
    </w:p>
    <w:p w:rsidR="00867B95" w:rsidRPr="00FF54BA" w:rsidRDefault="00867B95" w:rsidP="00DF058E">
      <w:pPr>
        <w:jc w:val="center"/>
        <w:rPr>
          <w:b/>
        </w:rPr>
      </w:pPr>
      <w:r w:rsidRPr="00FF54BA">
        <w:rPr>
          <w:b/>
        </w:rPr>
        <w:t>EKO-OKULLAR PROGRAMI</w:t>
      </w:r>
    </w:p>
    <w:p w:rsidR="00DF058E" w:rsidRPr="00FF54BA" w:rsidRDefault="00AE30B5" w:rsidP="00867B95">
      <w:pPr>
        <w:jc w:val="center"/>
        <w:rPr>
          <w:b/>
        </w:rPr>
      </w:pPr>
      <w:r w:rsidRPr="00FF54BA">
        <w:rPr>
          <w:b/>
        </w:rPr>
        <w:t>YILLIK</w:t>
      </w:r>
      <w:r w:rsidR="00867B95" w:rsidRPr="00FF54BA">
        <w:rPr>
          <w:b/>
        </w:rPr>
        <w:t xml:space="preserve"> EYLEM PLANI</w:t>
      </w:r>
    </w:p>
    <w:p w:rsidR="00867B95" w:rsidRDefault="00867B95" w:rsidP="00867B95">
      <w:pPr>
        <w:rPr>
          <w:b/>
        </w:rPr>
      </w:pPr>
      <w:r w:rsidRPr="00DF058E">
        <w:rPr>
          <w:b/>
        </w:rPr>
        <w:t xml:space="preserve">KONU: </w:t>
      </w:r>
      <w:r w:rsidR="00C04DA5">
        <w:rPr>
          <w:b/>
        </w:rPr>
        <w:t>TÜKETİM</w:t>
      </w:r>
      <w:r w:rsidR="00607550">
        <w:rPr>
          <w:b/>
        </w:rPr>
        <w:t xml:space="preserve"> </w:t>
      </w:r>
      <w:r w:rsidR="00C04DA5">
        <w:rPr>
          <w:b/>
        </w:rPr>
        <w:t>ALIŞKANLIKLARIMIZ</w:t>
      </w:r>
    </w:p>
    <w:p w:rsidR="00F53850" w:rsidRDefault="00F53850" w:rsidP="00C04DA5">
      <w:pPr>
        <w:spacing w:after="0" w:line="240" w:lineRule="auto"/>
        <w:rPr>
          <w:b/>
        </w:rPr>
      </w:pPr>
      <w:r>
        <w:rPr>
          <w:b/>
        </w:rPr>
        <w:t xml:space="preserve">ALT KONULAR: </w:t>
      </w:r>
      <w:r w:rsidR="00C04DA5">
        <w:rPr>
          <w:b/>
        </w:rPr>
        <w:t>ÇÖP ATIK,</w:t>
      </w:r>
      <w:r w:rsidR="00607550">
        <w:rPr>
          <w:b/>
        </w:rPr>
        <w:t xml:space="preserve"> </w:t>
      </w:r>
      <w:r w:rsidR="00C04DA5">
        <w:rPr>
          <w:b/>
        </w:rPr>
        <w:t>GERİ DÖNÜŞÜM,</w:t>
      </w:r>
      <w:r w:rsidR="00607550">
        <w:rPr>
          <w:b/>
        </w:rPr>
        <w:t xml:space="preserve"> </w:t>
      </w:r>
      <w:r w:rsidR="00C04DA5">
        <w:rPr>
          <w:b/>
        </w:rPr>
        <w:t>SU,</w:t>
      </w:r>
      <w:r w:rsidR="00607550">
        <w:rPr>
          <w:b/>
        </w:rPr>
        <w:t xml:space="preserve"> </w:t>
      </w:r>
      <w:r w:rsidR="00C04DA5">
        <w:rPr>
          <w:b/>
        </w:rPr>
        <w:t>ENERJİ,</w:t>
      </w:r>
      <w:r w:rsidR="00607550">
        <w:rPr>
          <w:b/>
        </w:rPr>
        <w:t xml:space="preserve"> </w:t>
      </w:r>
      <w:r w:rsidR="00C04DA5">
        <w:rPr>
          <w:b/>
        </w:rPr>
        <w:t>İKLİM DEĞİŞİKLİĞİ,</w:t>
      </w:r>
      <w:r w:rsidR="00607550">
        <w:rPr>
          <w:b/>
        </w:rPr>
        <w:t xml:space="preserve"> </w:t>
      </w:r>
      <w:r w:rsidR="00C04DA5">
        <w:rPr>
          <w:b/>
        </w:rPr>
        <w:t>KÜRESEL ISINMA</w:t>
      </w:r>
    </w:p>
    <w:p w:rsidR="00C04DA5" w:rsidRPr="00DF058E" w:rsidRDefault="00C04DA5" w:rsidP="00C04DA5">
      <w:pPr>
        <w:spacing w:after="0" w:line="240" w:lineRule="auto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62"/>
        <w:gridCol w:w="4876"/>
        <w:gridCol w:w="2424"/>
      </w:tblGrid>
      <w:tr w:rsidR="00867B95" w:rsidTr="002A0880">
        <w:tc>
          <w:tcPr>
            <w:tcW w:w="1809" w:type="dxa"/>
          </w:tcPr>
          <w:p w:rsidR="00867B95" w:rsidRPr="00FF5958" w:rsidRDefault="00867B95" w:rsidP="00867B95">
            <w:pPr>
              <w:jc w:val="center"/>
              <w:rPr>
                <w:b/>
              </w:rPr>
            </w:pPr>
            <w:r w:rsidRPr="00FF5958">
              <w:rPr>
                <w:b/>
              </w:rPr>
              <w:t>AYLAR</w:t>
            </w:r>
          </w:p>
        </w:tc>
        <w:tc>
          <w:tcPr>
            <w:tcW w:w="4962" w:type="dxa"/>
          </w:tcPr>
          <w:p w:rsidR="00867B95" w:rsidRPr="00DF058E" w:rsidRDefault="00867B95" w:rsidP="00867B95">
            <w:pPr>
              <w:jc w:val="center"/>
              <w:rPr>
                <w:b/>
              </w:rPr>
            </w:pPr>
            <w:r w:rsidRPr="00DF058E">
              <w:rPr>
                <w:b/>
              </w:rPr>
              <w:t>ETKİNLİKLER</w:t>
            </w:r>
          </w:p>
        </w:tc>
        <w:tc>
          <w:tcPr>
            <w:tcW w:w="2441" w:type="dxa"/>
          </w:tcPr>
          <w:p w:rsidR="00867B95" w:rsidRPr="00DF058E" w:rsidRDefault="00867B95" w:rsidP="00867B95">
            <w:pPr>
              <w:jc w:val="center"/>
              <w:rPr>
                <w:b/>
              </w:rPr>
            </w:pPr>
            <w:r w:rsidRPr="00DF058E">
              <w:rPr>
                <w:b/>
              </w:rPr>
              <w:t>UYGULAMA</w:t>
            </w:r>
          </w:p>
        </w:tc>
      </w:tr>
      <w:tr w:rsidR="00844600" w:rsidTr="002A0880">
        <w:tc>
          <w:tcPr>
            <w:tcW w:w="1809" w:type="dxa"/>
          </w:tcPr>
          <w:p w:rsidR="00844600" w:rsidRPr="00FF5958" w:rsidRDefault="00844600" w:rsidP="00844600">
            <w:pPr>
              <w:jc w:val="center"/>
              <w:rPr>
                <w:b/>
              </w:rPr>
            </w:pPr>
          </w:p>
          <w:p w:rsidR="00844600" w:rsidRPr="00FF5958" w:rsidRDefault="00844600" w:rsidP="00844600">
            <w:pPr>
              <w:jc w:val="center"/>
              <w:rPr>
                <w:b/>
              </w:rPr>
            </w:pPr>
          </w:p>
          <w:p w:rsidR="00844600" w:rsidRPr="00FF5958" w:rsidRDefault="00844600" w:rsidP="00844600">
            <w:pPr>
              <w:jc w:val="center"/>
              <w:rPr>
                <w:b/>
              </w:rPr>
            </w:pPr>
          </w:p>
          <w:p w:rsidR="00844600" w:rsidRPr="00FF5958" w:rsidRDefault="00844600" w:rsidP="00844600">
            <w:pPr>
              <w:jc w:val="center"/>
              <w:rPr>
                <w:b/>
              </w:rPr>
            </w:pPr>
          </w:p>
          <w:p w:rsidR="00844600" w:rsidRPr="00FF5958" w:rsidRDefault="00844600" w:rsidP="00844600">
            <w:pPr>
              <w:jc w:val="center"/>
              <w:rPr>
                <w:b/>
              </w:rPr>
            </w:pPr>
          </w:p>
          <w:p w:rsidR="00844600" w:rsidRPr="00FF5958" w:rsidRDefault="00844600" w:rsidP="00844600">
            <w:pPr>
              <w:jc w:val="center"/>
              <w:rPr>
                <w:b/>
              </w:rPr>
            </w:pPr>
          </w:p>
          <w:p w:rsidR="00844600" w:rsidRPr="00FF5958" w:rsidRDefault="00844600" w:rsidP="00844600">
            <w:pPr>
              <w:jc w:val="center"/>
              <w:rPr>
                <w:b/>
              </w:rPr>
            </w:pPr>
          </w:p>
          <w:p w:rsidR="00844600" w:rsidRPr="00FF5958" w:rsidRDefault="00844600" w:rsidP="00844600">
            <w:pPr>
              <w:jc w:val="center"/>
              <w:rPr>
                <w:b/>
              </w:rPr>
            </w:pPr>
          </w:p>
          <w:p w:rsidR="00844600" w:rsidRPr="00FF5958" w:rsidRDefault="00844600" w:rsidP="00844600">
            <w:pPr>
              <w:jc w:val="center"/>
              <w:rPr>
                <w:b/>
              </w:rPr>
            </w:pPr>
            <w:r w:rsidRPr="00FF5958">
              <w:rPr>
                <w:b/>
              </w:rPr>
              <w:t>EYLÜL</w:t>
            </w:r>
          </w:p>
        </w:tc>
        <w:tc>
          <w:tcPr>
            <w:tcW w:w="4962" w:type="dxa"/>
          </w:tcPr>
          <w:p w:rsidR="00844600" w:rsidRPr="00061DF2" w:rsidRDefault="00844600" w:rsidP="0084460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Eko-Okullar Öğretmen Komitesi </w:t>
            </w:r>
            <w:proofErr w:type="spellStart"/>
            <w:r w:rsidRPr="00061DF2">
              <w:rPr>
                <w:rFonts w:ascii="Times New Roman" w:eastAsia="Times New Roman" w:hAnsi="Times New Roman" w:cs="Times New Roman"/>
                <w:sz w:val="24"/>
                <w:szCs w:val="24"/>
              </w:rPr>
              <w:t>nin</w:t>
            </w:r>
            <w:proofErr w:type="spellEnd"/>
            <w:r w:rsidRPr="000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kurulması.</w:t>
            </w:r>
          </w:p>
          <w:p w:rsidR="00844600" w:rsidRPr="00061DF2" w:rsidRDefault="00844600" w:rsidP="0084460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Eko-Okullar Öğrenci Timi </w:t>
            </w:r>
            <w:proofErr w:type="spellStart"/>
            <w:r w:rsidRPr="00061DF2">
              <w:rPr>
                <w:rFonts w:ascii="Times New Roman" w:eastAsia="Times New Roman" w:hAnsi="Times New Roman" w:cs="Times New Roman"/>
                <w:sz w:val="24"/>
                <w:szCs w:val="24"/>
              </w:rPr>
              <w:t>nin</w:t>
            </w:r>
            <w:proofErr w:type="spellEnd"/>
            <w:r w:rsidRPr="000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kurulması.</w:t>
            </w:r>
          </w:p>
          <w:p w:rsidR="00844600" w:rsidRPr="002A0880" w:rsidRDefault="00844600" w:rsidP="002A088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Çalışma konusu olarak </w:t>
            </w:r>
            <w:r w:rsidR="00C04DA5" w:rsidRPr="002A0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TÜKETİM ALIŞKANLIKLARIMIZ </w:t>
            </w:r>
            <w:r w:rsidR="00AE30B5" w:rsidRPr="002A0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temasının </w:t>
            </w:r>
            <w:r w:rsidRPr="002A0880">
              <w:rPr>
                <w:rFonts w:ascii="Times New Roman" w:eastAsia="Times New Roman" w:hAnsi="Times New Roman" w:cs="Times New Roman"/>
                <w:sz w:val="24"/>
                <w:szCs w:val="24"/>
              </w:rPr>
              <w:t>eylem planının</w:t>
            </w:r>
            <w:r w:rsidR="002A0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0880">
              <w:rPr>
                <w:rFonts w:ascii="Times New Roman" w:eastAsia="Times New Roman" w:hAnsi="Times New Roman" w:cs="Times New Roman"/>
                <w:sz w:val="24"/>
                <w:szCs w:val="24"/>
              </w:rPr>
              <w:t>hazırlanması</w:t>
            </w:r>
          </w:p>
          <w:p w:rsidR="009B01BB" w:rsidRDefault="009B01BB" w:rsidP="0084460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Eylem planına </w:t>
            </w:r>
            <w:r w:rsidR="00C04DA5">
              <w:rPr>
                <w:b/>
              </w:rPr>
              <w:t xml:space="preserve">ÇÖP </w:t>
            </w:r>
            <w:proofErr w:type="gramStart"/>
            <w:r w:rsidR="00C04DA5">
              <w:rPr>
                <w:b/>
              </w:rPr>
              <w:t>ATIK,GERİ</w:t>
            </w:r>
            <w:proofErr w:type="gramEnd"/>
            <w:r w:rsidR="00C04DA5">
              <w:rPr>
                <w:b/>
              </w:rPr>
              <w:t xml:space="preserve"> DÖNÜŞÜM,SU,ENERJİ,İKLİM DEĞİŞİKLİĞİ,KÜRESEL ISINMA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alt konularını</w:t>
            </w:r>
            <w:r w:rsidR="002A088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eklenmesi,</w:t>
            </w:r>
          </w:p>
          <w:p w:rsidR="002A0880" w:rsidRDefault="00C04DA5" w:rsidP="002A088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Okul web sayfasında “Eko-Oku</w:t>
            </w:r>
            <w:r w:rsidR="002A0880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Programı”nın yayınlanması</w:t>
            </w:r>
          </w:p>
          <w:p w:rsidR="0019578B" w:rsidRPr="002A0880" w:rsidRDefault="0019578B" w:rsidP="002A088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80">
              <w:rPr>
                <w:rFonts w:ascii="Times New Roman" w:eastAsia="Times New Roman" w:hAnsi="Times New Roman" w:cs="Times New Roman"/>
                <w:sz w:val="24"/>
                <w:szCs w:val="24"/>
              </w:rPr>
              <w:t>Okuldaki tüm öğretmenlerin çalışılacak konu ve alt konular hakkında bilgilendirilmesi</w:t>
            </w:r>
          </w:p>
        </w:tc>
        <w:tc>
          <w:tcPr>
            <w:tcW w:w="2441" w:type="dxa"/>
          </w:tcPr>
          <w:p w:rsidR="00C04DA5" w:rsidRDefault="00C04DA5" w:rsidP="00C04DA5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A5" w:rsidRDefault="00C04DA5" w:rsidP="00C04DA5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A5" w:rsidRDefault="00C04DA5" w:rsidP="00C04DA5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A5" w:rsidRPr="00C04DA5" w:rsidRDefault="00C04DA5" w:rsidP="00C04DA5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A5" w:rsidRDefault="00831E9A" w:rsidP="00C04DA5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5"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  <w:p w:rsidR="00C04DA5" w:rsidRDefault="00C04DA5" w:rsidP="00C04DA5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E9A" w:rsidRDefault="00C04DA5" w:rsidP="00C04DA5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5">
              <w:rPr>
                <w:rFonts w:ascii="Times New Roman" w:hAnsi="Times New Roman" w:cs="Times New Roman"/>
                <w:sz w:val="24"/>
                <w:szCs w:val="24"/>
              </w:rPr>
              <w:t>Koor. Öğretmen ve 5 yaş</w:t>
            </w:r>
            <w:r w:rsidR="00831E9A" w:rsidRPr="00C04DA5">
              <w:rPr>
                <w:rFonts w:ascii="Times New Roman" w:hAnsi="Times New Roman" w:cs="Times New Roman"/>
                <w:sz w:val="24"/>
                <w:szCs w:val="24"/>
              </w:rPr>
              <w:t xml:space="preserve"> zümre öğretmenleri</w:t>
            </w:r>
          </w:p>
          <w:p w:rsidR="00C04DA5" w:rsidRPr="00C04DA5" w:rsidRDefault="00C04DA5" w:rsidP="00C04DA5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A5" w:rsidRPr="00C04DA5" w:rsidRDefault="00C04DA5" w:rsidP="00C04DA5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yaş öğrencileri</w:t>
            </w:r>
          </w:p>
          <w:p w:rsidR="00F53850" w:rsidRPr="00F53850" w:rsidRDefault="00F53850" w:rsidP="00F5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193" w:rsidRDefault="004A0193" w:rsidP="00F5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E9A" w:rsidRDefault="00831E9A" w:rsidP="00867B95"/>
          <w:p w:rsidR="00831E9A" w:rsidRDefault="00831E9A" w:rsidP="00867B95"/>
          <w:p w:rsidR="00831E9A" w:rsidRDefault="00831E9A" w:rsidP="00867B95"/>
          <w:p w:rsidR="00831E9A" w:rsidRDefault="00831E9A" w:rsidP="00867B95"/>
          <w:p w:rsidR="00831E9A" w:rsidRDefault="00831E9A" w:rsidP="00867B95"/>
          <w:p w:rsidR="00831E9A" w:rsidRDefault="00831E9A" w:rsidP="00867B95"/>
        </w:tc>
      </w:tr>
      <w:tr w:rsidR="00844600" w:rsidTr="002A0880">
        <w:tc>
          <w:tcPr>
            <w:tcW w:w="1809" w:type="dxa"/>
          </w:tcPr>
          <w:p w:rsidR="00844600" w:rsidRPr="00FF5958" w:rsidRDefault="00844600" w:rsidP="00867B95">
            <w:pPr>
              <w:rPr>
                <w:b/>
              </w:rPr>
            </w:pPr>
          </w:p>
          <w:p w:rsidR="00844600" w:rsidRPr="00FF5958" w:rsidRDefault="00844600" w:rsidP="00867B95">
            <w:pPr>
              <w:rPr>
                <w:b/>
              </w:rPr>
            </w:pPr>
          </w:p>
          <w:p w:rsidR="00844600" w:rsidRPr="00FF5958" w:rsidRDefault="00844600" w:rsidP="00867B95">
            <w:pPr>
              <w:rPr>
                <w:b/>
              </w:rPr>
            </w:pPr>
          </w:p>
          <w:p w:rsidR="00844600" w:rsidRPr="00FF5958" w:rsidRDefault="00844600" w:rsidP="00867B95">
            <w:pPr>
              <w:rPr>
                <w:b/>
              </w:rPr>
            </w:pPr>
          </w:p>
          <w:p w:rsidR="00844600" w:rsidRPr="00FF5958" w:rsidRDefault="00844600" w:rsidP="00867B95">
            <w:pPr>
              <w:rPr>
                <w:b/>
              </w:rPr>
            </w:pPr>
          </w:p>
          <w:p w:rsidR="00844600" w:rsidRPr="00FF5958" w:rsidRDefault="00844600" w:rsidP="00867B95">
            <w:pPr>
              <w:rPr>
                <w:b/>
              </w:rPr>
            </w:pPr>
          </w:p>
          <w:p w:rsidR="00844600" w:rsidRPr="00FF5958" w:rsidRDefault="00844600" w:rsidP="00867B95">
            <w:pPr>
              <w:rPr>
                <w:b/>
              </w:rPr>
            </w:pPr>
          </w:p>
          <w:p w:rsidR="00844600" w:rsidRPr="00FF5958" w:rsidRDefault="00844600" w:rsidP="00867B95">
            <w:pPr>
              <w:rPr>
                <w:b/>
              </w:rPr>
            </w:pPr>
          </w:p>
          <w:p w:rsidR="00844600" w:rsidRPr="00FF5958" w:rsidRDefault="00844600" w:rsidP="00867B95">
            <w:pPr>
              <w:rPr>
                <w:b/>
              </w:rPr>
            </w:pPr>
          </w:p>
          <w:p w:rsidR="00844600" w:rsidRPr="00FF5958" w:rsidRDefault="00844600" w:rsidP="00867B95">
            <w:pPr>
              <w:rPr>
                <w:b/>
              </w:rPr>
            </w:pPr>
          </w:p>
          <w:p w:rsidR="00844600" w:rsidRPr="00FF5958" w:rsidRDefault="00844600" w:rsidP="00867B95">
            <w:pPr>
              <w:rPr>
                <w:b/>
              </w:rPr>
            </w:pPr>
          </w:p>
          <w:p w:rsidR="008F4816" w:rsidRPr="00FF5958" w:rsidRDefault="008F4816" w:rsidP="004A0193">
            <w:pPr>
              <w:rPr>
                <w:b/>
              </w:rPr>
            </w:pPr>
          </w:p>
          <w:p w:rsidR="008F4816" w:rsidRPr="00FF5958" w:rsidRDefault="008F4816" w:rsidP="004A0193">
            <w:pPr>
              <w:rPr>
                <w:b/>
              </w:rPr>
            </w:pPr>
          </w:p>
          <w:p w:rsidR="008F4816" w:rsidRPr="00FF5958" w:rsidRDefault="008F4816" w:rsidP="005151D6">
            <w:pPr>
              <w:jc w:val="center"/>
              <w:rPr>
                <w:b/>
              </w:rPr>
            </w:pPr>
          </w:p>
          <w:p w:rsidR="00844600" w:rsidRPr="00FF5958" w:rsidRDefault="00844600" w:rsidP="005151D6">
            <w:pPr>
              <w:jc w:val="center"/>
              <w:rPr>
                <w:b/>
              </w:rPr>
            </w:pPr>
            <w:r w:rsidRPr="00FF5958">
              <w:rPr>
                <w:b/>
              </w:rPr>
              <w:t>EKİM</w:t>
            </w:r>
          </w:p>
        </w:tc>
        <w:tc>
          <w:tcPr>
            <w:tcW w:w="4962" w:type="dxa"/>
          </w:tcPr>
          <w:p w:rsidR="002A0880" w:rsidRDefault="002A0880" w:rsidP="002A0880">
            <w:pPr>
              <w:pStyle w:val="ListeParagraf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8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Eko-Okullar Projesine başvuru yapılması.</w:t>
            </w:r>
          </w:p>
          <w:p w:rsidR="002A0880" w:rsidRPr="002A0880" w:rsidRDefault="002A0880" w:rsidP="002A0880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Geri dönüşüm Çöp kutularının, Mavi Kapak Toplama kutularının, Atık Pil Toplama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kutularının  incelenmesi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eksik olanların temin edilmesi</w:t>
            </w:r>
          </w:p>
          <w:p w:rsidR="002A0880" w:rsidRPr="002A0880" w:rsidRDefault="00492363" w:rsidP="002A0880">
            <w:pPr>
              <w:pStyle w:val="ListeParagraf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9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yaş</w:t>
            </w:r>
            <w:r w:rsidR="00844600" w:rsidRPr="00F15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öğrencilerin eko-okullar programı ve çalışılacak konu</w:t>
            </w:r>
            <w:r w:rsidRPr="00F15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01BB" w:rsidRPr="00F159E1">
              <w:rPr>
                <w:rFonts w:ascii="Times New Roman" w:eastAsia="Times New Roman" w:hAnsi="Times New Roman" w:cs="Times New Roman"/>
                <w:sz w:val="24"/>
                <w:szCs w:val="24"/>
              </w:rPr>
              <w:t>ve alt onular</w:t>
            </w:r>
            <w:r w:rsidRPr="00F15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4600" w:rsidRPr="00F159E1">
              <w:rPr>
                <w:rFonts w:ascii="Times New Roman" w:eastAsia="Times New Roman" w:hAnsi="Times New Roman" w:cs="Times New Roman"/>
                <w:sz w:val="24"/>
                <w:szCs w:val="24"/>
              </w:rPr>
              <w:t>hakkında bilgilendirilmesi</w:t>
            </w:r>
          </w:p>
          <w:p w:rsidR="00492363" w:rsidRPr="00492363" w:rsidRDefault="00844600" w:rsidP="002A0880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DF2">
              <w:rPr>
                <w:rFonts w:ascii="Times New Roman" w:eastAsia="Times New Roman" w:hAnsi="Times New Roman" w:cs="Times New Roman"/>
                <w:sz w:val="24"/>
                <w:szCs w:val="24"/>
              </w:rPr>
              <w:t>Eko-Okull</w:t>
            </w:r>
            <w:r w:rsidR="00492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 Panosu </w:t>
            </w:r>
            <w:proofErr w:type="spellStart"/>
            <w:r w:rsidR="00492363">
              <w:rPr>
                <w:rFonts w:ascii="Times New Roman" w:eastAsia="Times New Roman" w:hAnsi="Times New Roman" w:cs="Times New Roman"/>
                <w:sz w:val="24"/>
                <w:szCs w:val="24"/>
              </w:rPr>
              <w:t>nun</w:t>
            </w:r>
            <w:proofErr w:type="spellEnd"/>
            <w:r w:rsidR="00492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güncellenmesi </w:t>
            </w:r>
          </w:p>
          <w:p w:rsidR="00492363" w:rsidRDefault="00844600" w:rsidP="0049236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63">
              <w:rPr>
                <w:rFonts w:ascii="Times New Roman" w:eastAsia="Times New Roman" w:hAnsi="Times New Roman" w:cs="Times New Roman"/>
                <w:sz w:val="24"/>
                <w:szCs w:val="24"/>
              </w:rPr>
              <w:t>Eko- Okullar </w:t>
            </w:r>
            <w:r w:rsidR="00492363">
              <w:rPr>
                <w:rFonts w:ascii="Times New Roman" w:eastAsia="Times New Roman" w:hAnsi="Times New Roman" w:cs="Times New Roman"/>
                <w:sz w:val="24"/>
                <w:szCs w:val="24"/>
              </w:rPr>
              <w:t>sloganının 5 yaş öğrencileri ile belirlenmesi</w:t>
            </w:r>
          </w:p>
          <w:p w:rsidR="00844600" w:rsidRPr="00492363" w:rsidRDefault="00844600" w:rsidP="002A0880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2363">
              <w:rPr>
                <w:rFonts w:ascii="Times New Roman" w:eastAsia="Times New Roman" w:hAnsi="Times New Roman" w:cs="Times New Roman"/>
                <w:sz w:val="24"/>
                <w:szCs w:val="24"/>
              </w:rPr>
              <w:t>Eko-</w:t>
            </w:r>
            <w:proofErr w:type="gramStart"/>
            <w:r w:rsidR="00492363">
              <w:rPr>
                <w:rFonts w:ascii="Times New Roman" w:eastAsia="Times New Roman" w:hAnsi="Times New Roman" w:cs="Times New Roman"/>
                <w:sz w:val="24"/>
                <w:szCs w:val="24"/>
              </w:rPr>
              <w:t>İlkenin</w:t>
            </w:r>
            <w:r w:rsidR="0019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880">
              <w:rPr>
                <w:rFonts w:ascii="Times New Roman" w:eastAsia="Times New Roman" w:hAnsi="Times New Roman" w:cs="Times New Roman"/>
                <w:sz w:val="24"/>
                <w:szCs w:val="24"/>
              </w:rPr>
              <w:t>,sloganın</w:t>
            </w:r>
            <w:proofErr w:type="gramEnd"/>
            <w:r w:rsidR="00195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pano</w:t>
            </w:r>
            <w:r w:rsidR="009B01BB" w:rsidRPr="00492363"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  <w:r w:rsidR="00492363" w:rsidRPr="00492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2363">
              <w:rPr>
                <w:rFonts w:ascii="Times New Roman" w:eastAsia="Times New Roman" w:hAnsi="Times New Roman" w:cs="Times New Roman"/>
                <w:sz w:val="24"/>
                <w:szCs w:val="24"/>
              </w:rPr>
              <w:t>yayınlanması.</w:t>
            </w:r>
          </w:p>
          <w:p w:rsidR="00200495" w:rsidRPr="00061DF2" w:rsidRDefault="00F53850" w:rsidP="002A0880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23">
              <w:rPr>
                <w:rFonts w:ascii="Times New Roman" w:eastAsia="Times New Roman" w:hAnsi="Times New Roman" w:cs="Times New Roman"/>
                <w:sz w:val="24"/>
                <w:szCs w:val="24"/>
              </w:rPr>
              <w:t>Atık yönetimi ve geri dönüşüm konul</w:t>
            </w:r>
            <w:r w:rsidR="00200495">
              <w:rPr>
                <w:rFonts w:ascii="Times New Roman" w:eastAsia="Times New Roman" w:hAnsi="Times New Roman" w:cs="Times New Roman"/>
              </w:rPr>
              <w:t xml:space="preserve">arıyla ilgili bilgi verilmesi ve </w:t>
            </w:r>
            <w:r w:rsidR="0020049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200495" w:rsidRPr="000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üm sınıflarda çevre duyarlılığını devam ettirebilmek için </w:t>
            </w:r>
            <w:r w:rsidR="00200495" w:rsidRPr="0006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="001957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Çöp-Atık&amp;Geri Dönüşüm</w:t>
            </w:r>
            <w:r w:rsidR="00200495" w:rsidRPr="00061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="00200495" w:rsidRPr="00061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konusuna devam edilmesi</w:t>
            </w:r>
          </w:p>
          <w:p w:rsidR="00203E6F" w:rsidRPr="002A0880" w:rsidRDefault="00607550" w:rsidP="00492363">
            <w:pPr>
              <w:pStyle w:val="Default"/>
              <w:numPr>
                <w:ilvl w:val="0"/>
                <w:numId w:val="23"/>
              </w:numPr>
              <w:rPr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“4 Ekim Hayvanları Koruma G</w:t>
            </w:r>
            <w:r w:rsidR="00736DE3" w:rsidRPr="007F5223">
              <w:rPr>
                <w:rFonts w:ascii="Times New Roman" w:eastAsia="Times New Roman" w:hAnsi="Times New Roman" w:cs="Times New Roman"/>
                <w:b/>
              </w:rPr>
              <w:t xml:space="preserve">ünü” </w:t>
            </w:r>
            <w:r w:rsidR="00492363">
              <w:rPr>
                <w:rFonts w:ascii="Times New Roman" w:eastAsia="Times New Roman" w:hAnsi="Times New Roman" w:cs="Times New Roman"/>
              </w:rPr>
              <w:t>sebebiyle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9578B">
              <w:rPr>
                <w:rFonts w:ascii="Times New Roman" w:eastAsia="Times New Roman" w:hAnsi="Times New Roman" w:cs="Times New Roman"/>
              </w:rPr>
              <w:t>aile katılımı olarak velilerden çocuklarıyla birlikte</w:t>
            </w:r>
            <w:r w:rsidR="00736DE3" w:rsidRPr="007F5223">
              <w:rPr>
                <w:rFonts w:ascii="Times New Roman" w:eastAsia="Times New Roman" w:hAnsi="Times New Roman" w:cs="Times New Roman"/>
              </w:rPr>
              <w:t xml:space="preserve"> </w:t>
            </w:r>
            <w:r w:rsidR="00492363">
              <w:rPr>
                <w:rFonts w:ascii="Times New Roman" w:eastAsia="Times New Roman" w:hAnsi="Times New Roman" w:cs="Times New Roman"/>
              </w:rPr>
              <w:t>a</w:t>
            </w:r>
            <w:r w:rsidR="00E934EA" w:rsidRPr="007F5223">
              <w:rPr>
                <w:rFonts w:ascii="Times New Roman" w:eastAsia="Times New Roman" w:hAnsi="Times New Roman" w:cs="Times New Roman"/>
              </w:rPr>
              <w:t xml:space="preserve">tık </w:t>
            </w:r>
            <w:r w:rsidR="00492363">
              <w:rPr>
                <w:rFonts w:ascii="Times New Roman" w:eastAsia="Times New Roman" w:hAnsi="Times New Roman" w:cs="Times New Roman"/>
              </w:rPr>
              <w:t xml:space="preserve">ve artık </w:t>
            </w:r>
            <w:r w:rsidR="00E934EA" w:rsidRPr="007F5223">
              <w:rPr>
                <w:rFonts w:ascii="Times New Roman" w:eastAsia="Times New Roman" w:hAnsi="Times New Roman" w:cs="Times New Roman"/>
              </w:rPr>
              <w:t xml:space="preserve">materyallerden </w:t>
            </w:r>
            <w:r w:rsidR="00492363">
              <w:rPr>
                <w:rFonts w:ascii="Times New Roman" w:hAnsi="Times New Roman" w:cs="Times New Roman"/>
                <w:color w:val="auto"/>
              </w:rPr>
              <w:t>barınaklar oluştu</w:t>
            </w:r>
            <w:r w:rsidR="0019578B">
              <w:rPr>
                <w:rFonts w:ascii="Times New Roman" w:hAnsi="Times New Roman" w:cs="Times New Roman"/>
                <w:color w:val="auto"/>
              </w:rPr>
              <w:t>rmalarının istenmesi</w:t>
            </w:r>
            <w:r w:rsidR="00492363">
              <w:rPr>
                <w:rFonts w:ascii="Times New Roman" w:hAnsi="Times New Roman" w:cs="Times New Roman"/>
                <w:color w:val="auto"/>
              </w:rPr>
              <w:t xml:space="preserve"> ve okul çevresine yerleştirilmesi</w:t>
            </w:r>
          </w:p>
          <w:p w:rsidR="002A0880" w:rsidRPr="00492363" w:rsidRDefault="002A0880" w:rsidP="00492363">
            <w:pPr>
              <w:pStyle w:val="Default"/>
              <w:numPr>
                <w:ilvl w:val="0"/>
                <w:numId w:val="23"/>
              </w:numPr>
              <w:rPr>
                <w:color w:val="auto"/>
                <w:sz w:val="22"/>
                <w:szCs w:val="22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</w:rPr>
              <w:t>Org</w:t>
            </w:r>
            <w:bookmarkEnd w:id="0"/>
            <w:r>
              <w:rPr>
                <w:rFonts w:ascii="Times New Roman" w:eastAsia="Times New Roman" w:hAnsi="Times New Roman" w:cs="Times New Roman"/>
              </w:rPr>
              <w:t>anik atıkların geri dönüştürülmesi çalışmalarının yapılması</w:t>
            </w:r>
          </w:p>
          <w:p w:rsidR="00492363" w:rsidRPr="00A1493E" w:rsidRDefault="00A1493E" w:rsidP="00492363">
            <w:pPr>
              <w:pStyle w:val="Default"/>
              <w:numPr>
                <w:ilvl w:val="0"/>
                <w:numId w:val="23"/>
              </w:numPr>
              <w:rPr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Atık Pil Kampanyasının başlatılması</w:t>
            </w:r>
          </w:p>
          <w:p w:rsidR="00A1493E" w:rsidRPr="00A1493E" w:rsidRDefault="00A1493E" w:rsidP="00A1493E">
            <w:pPr>
              <w:pStyle w:val="Defaul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Mavi Kapak Toplama kampanyasının başlatılması</w:t>
            </w:r>
          </w:p>
          <w:p w:rsidR="00A1493E" w:rsidRPr="002A0880" w:rsidRDefault="00A1493E" w:rsidP="00A1493E">
            <w:pPr>
              <w:pStyle w:val="Default"/>
              <w:numPr>
                <w:ilvl w:val="0"/>
                <w:numId w:val="23"/>
              </w:numPr>
              <w:rPr>
                <w:color w:val="auto"/>
                <w:sz w:val="22"/>
                <w:szCs w:val="22"/>
              </w:rPr>
            </w:pPr>
            <w:r w:rsidRPr="002A0880">
              <w:rPr>
                <w:rFonts w:ascii="Times New Roman" w:eastAsia="Times New Roman" w:hAnsi="Times New Roman" w:cs="Times New Roman"/>
                <w:color w:val="auto"/>
              </w:rPr>
              <w:t>Çocuklarla birlikte besin piramidi yapılarak en fazla ve en az neler tüketmemiz gereken yiyecekler hakkında bilgi verilmesi</w:t>
            </w:r>
          </w:p>
          <w:p w:rsidR="00F159E1" w:rsidRPr="002A0880" w:rsidRDefault="00F159E1" w:rsidP="00F159E1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0">
              <w:rPr>
                <w:rFonts w:ascii="Times New Roman" w:hAnsi="Times New Roman" w:cs="Times New Roman"/>
                <w:sz w:val="24"/>
                <w:szCs w:val="24"/>
              </w:rPr>
              <w:t>Sağlık ve beslenme konuları</w:t>
            </w:r>
            <w:r w:rsidR="00DB2CE1" w:rsidRPr="002A0880">
              <w:rPr>
                <w:rFonts w:ascii="Times New Roman" w:hAnsi="Times New Roman" w:cs="Times New Roman"/>
                <w:sz w:val="24"/>
                <w:szCs w:val="24"/>
              </w:rPr>
              <w:t>yla ilgili videoların izlenmesi</w:t>
            </w:r>
          </w:p>
          <w:p w:rsidR="00DB2CE1" w:rsidRPr="002A0880" w:rsidRDefault="00DB2CE1" w:rsidP="00DB2CE1">
            <w:pPr>
              <w:pStyle w:val="Defaul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2A0880">
              <w:rPr>
                <w:rFonts w:ascii="Times New Roman" w:eastAsia="Times New Roman" w:hAnsi="Times New Roman" w:cs="Times New Roman"/>
                <w:color w:val="auto"/>
              </w:rPr>
              <w:t xml:space="preserve">Tüm okulun (öğretmen, öğrenci, personel) </w:t>
            </w:r>
            <w:r w:rsidR="00225CCA" w:rsidRPr="002A0880">
              <w:rPr>
                <w:rFonts w:ascii="Times New Roman" w:eastAsia="Times New Roman" w:hAnsi="Times New Roman" w:cs="Times New Roman"/>
                <w:color w:val="auto"/>
              </w:rPr>
              <w:t xml:space="preserve">enerji ve </w:t>
            </w:r>
            <w:proofErr w:type="gramStart"/>
            <w:r w:rsidR="00225CCA" w:rsidRPr="002A0880">
              <w:rPr>
                <w:rFonts w:ascii="Times New Roman" w:eastAsia="Times New Roman" w:hAnsi="Times New Roman" w:cs="Times New Roman"/>
                <w:color w:val="auto"/>
              </w:rPr>
              <w:t>kağıt</w:t>
            </w:r>
            <w:proofErr w:type="gramEnd"/>
            <w:r w:rsidR="00225CCA" w:rsidRPr="002A0880">
              <w:rPr>
                <w:rFonts w:ascii="Times New Roman" w:eastAsia="Times New Roman" w:hAnsi="Times New Roman" w:cs="Times New Roman"/>
                <w:color w:val="auto"/>
              </w:rPr>
              <w:t xml:space="preserve"> israfını önlemek için </w:t>
            </w:r>
            <w:r w:rsidRPr="002A0880">
              <w:rPr>
                <w:rFonts w:ascii="Times New Roman" w:eastAsia="Times New Roman" w:hAnsi="Times New Roman" w:cs="Times New Roman"/>
                <w:color w:val="auto"/>
              </w:rPr>
              <w:t>kağıt ve fotokopilerin arkalı önlü kullanılmasına teşvik edilmesi</w:t>
            </w:r>
          </w:p>
          <w:p w:rsidR="00A1493E" w:rsidRPr="00A1493E" w:rsidRDefault="00A1493E" w:rsidP="0019578B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</w:tc>
        <w:tc>
          <w:tcPr>
            <w:tcW w:w="2441" w:type="dxa"/>
          </w:tcPr>
          <w:p w:rsidR="00D03FE7" w:rsidRDefault="00D03FE7" w:rsidP="00D03FE7"/>
          <w:p w:rsidR="00D03FE7" w:rsidRDefault="00D03FE7" w:rsidP="00D03FE7"/>
          <w:p w:rsidR="00D03FE7" w:rsidRDefault="00D03FE7" w:rsidP="00D03FE7"/>
          <w:p w:rsidR="00D03FE7" w:rsidRDefault="00D03FE7" w:rsidP="00D03FE7"/>
          <w:p w:rsidR="00D03FE7" w:rsidRDefault="00D03FE7" w:rsidP="00D03FE7"/>
          <w:p w:rsidR="00D03FE7" w:rsidRDefault="00D03FE7" w:rsidP="00D03FE7"/>
          <w:p w:rsidR="00D03FE7" w:rsidRDefault="00D03FE7" w:rsidP="00D03FE7"/>
          <w:p w:rsidR="00D03FE7" w:rsidRDefault="00D03FE7" w:rsidP="00D03FE7"/>
          <w:p w:rsidR="00D03FE7" w:rsidRDefault="00D03FE7" w:rsidP="00D03FE7"/>
          <w:p w:rsidR="00D03FE7" w:rsidRDefault="00D03FE7" w:rsidP="00D03FE7"/>
          <w:p w:rsidR="00D03FE7" w:rsidRPr="00D03FE7" w:rsidRDefault="00D03FE7" w:rsidP="00D03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E1" w:rsidRDefault="00F159E1" w:rsidP="00D03FE7">
            <w:pPr>
              <w:pStyle w:val="ListeParagr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5"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  <w:p w:rsidR="00F159E1" w:rsidRDefault="00F159E1" w:rsidP="00F159E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E1" w:rsidRDefault="00F159E1" w:rsidP="00F159E1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5">
              <w:rPr>
                <w:rFonts w:ascii="Times New Roman" w:hAnsi="Times New Roman" w:cs="Times New Roman"/>
                <w:sz w:val="24"/>
                <w:szCs w:val="24"/>
              </w:rPr>
              <w:t>Koor. Öğretmen ve 5 yaş zümre öğretmenleri</w:t>
            </w:r>
          </w:p>
          <w:p w:rsidR="00F159E1" w:rsidRPr="00C04DA5" w:rsidRDefault="00F159E1" w:rsidP="00F159E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E1" w:rsidRPr="00C04DA5" w:rsidRDefault="00F159E1" w:rsidP="00F159E1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yaş öğrencileri</w:t>
            </w:r>
          </w:p>
          <w:p w:rsidR="00831E9A" w:rsidRDefault="00831E9A" w:rsidP="00867B95"/>
          <w:p w:rsidR="004A0193" w:rsidRDefault="004A0193" w:rsidP="00867B95"/>
          <w:p w:rsidR="004A0193" w:rsidRDefault="004A0193" w:rsidP="00867B95"/>
          <w:p w:rsidR="004A0193" w:rsidRDefault="004A0193" w:rsidP="00867B95"/>
          <w:p w:rsidR="004A0193" w:rsidRDefault="004A0193" w:rsidP="00867B95"/>
          <w:p w:rsidR="004A0193" w:rsidRDefault="004A0193" w:rsidP="00867B95"/>
          <w:p w:rsidR="00876F28" w:rsidRDefault="00876F28" w:rsidP="005151D6"/>
          <w:p w:rsidR="004A0193" w:rsidRDefault="004A0193" w:rsidP="005151D6"/>
          <w:p w:rsidR="004A0193" w:rsidRDefault="004A0193" w:rsidP="005151D6"/>
          <w:p w:rsidR="004A0193" w:rsidRDefault="004A0193" w:rsidP="005151D6"/>
          <w:p w:rsidR="00203E6F" w:rsidRPr="002827DB" w:rsidRDefault="00203E6F" w:rsidP="00876F28"/>
        </w:tc>
      </w:tr>
      <w:tr w:rsidR="00844600" w:rsidTr="002A0880">
        <w:tc>
          <w:tcPr>
            <w:tcW w:w="1809" w:type="dxa"/>
          </w:tcPr>
          <w:p w:rsidR="00844600" w:rsidRPr="00FF5958" w:rsidRDefault="00844600" w:rsidP="00867B95">
            <w:pPr>
              <w:rPr>
                <w:b/>
              </w:rPr>
            </w:pPr>
          </w:p>
          <w:p w:rsidR="00844600" w:rsidRPr="00FF5958" w:rsidRDefault="00844600" w:rsidP="00867B95">
            <w:pPr>
              <w:rPr>
                <w:b/>
              </w:rPr>
            </w:pPr>
          </w:p>
          <w:p w:rsidR="00844600" w:rsidRPr="00FF5958" w:rsidRDefault="00844600" w:rsidP="00867B95">
            <w:pPr>
              <w:rPr>
                <w:b/>
              </w:rPr>
            </w:pPr>
          </w:p>
          <w:p w:rsidR="00844600" w:rsidRPr="00FF5958" w:rsidRDefault="00844600" w:rsidP="00867B95">
            <w:pPr>
              <w:rPr>
                <w:b/>
              </w:rPr>
            </w:pPr>
          </w:p>
          <w:p w:rsidR="00844600" w:rsidRPr="00FF5958" w:rsidRDefault="00844600" w:rsidP="00867B95">
            <w:pPr>
              <w:rPr>
                <w:b/>
              </w:rPr>
            </w:pPr>
          </w:p>
          <w:p w:rsidR="00844600" w:rsidRPr="00FF5958" w:rsidRDefault="00844600" w:rsidP="00867B95">
            <w:pPr>
              <w:rPr>
                <w:b/>
              </w:rPr>
            </w:pPr>
          </w:p>
          <w:p w:rsidR="00844600" w:rsidRPr="00FF5958" w:rsidRDefault="00844600" w:rsidP="00867B95">
            <w:pPr>
              <w:rPr>
                <w:b/>
              </w:rPr>
            </w:pPr>
          </w:p>
          <w:p w:rsidR="00844600" w:rsidRPr="00FF5958" w:rsidRDefault="00844600" w:rsidP="008F4816">
            <w:pPr>
              <w:rPr>
                <w:b/>
              </w:rPr>
            </w:pPr>
            <w:r w:rsidRPr="00FF5958">
              <w:rPr>
                <w:b/>
              </w:rPr>
              <w:t>KASIM</w:t>
            </w:r>
          </w:p>
        </w:tc>
        <w:tc>
          <w:tcPr>
            <w:tcW w:w="4962" w:type="dxa"/>
          </w:tcPr>
          <w:p w:rsidR="00B01D39" w:rsidRPr="004A0193" w:rsidRDefault="00B01D39" w:rsidP="00625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A9B" w:rsidRPr="00F159E1" w:rsidRDefault="004A0193" w:rsidP="00625B4F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“10 Kasım Atatürk’ü A</w:t>
            </w:r>
            <w:r w:rsidR="00B01D39" w:rsidRPr="00F15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nma”</w:t>
            </w:r>
            <w:r w:rsidR="00B01D39" w:rsidRPr="00F15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haftası nedeniyle artık </w:t>
            </w:r>
            <w:r w:rsidRPr="00F159E1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="000329E0" w:rsidRPr="00F15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teryallerle </w:t>
            </w:r>
            <w:r w:rsidR="00DB2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Atatürk </w:t>
            </w:r>
            <w:r w:rsidR="000329E0" w:rsidRPr="00F15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sanat etkinliklerinin </w:t>
            </w:r>
            <w:r w:rsidRPr="00F159E1">
              <w:rPr>
                <w:rFonts w:ascii="Times New Roman" w:eastAsia="Times New Roman" w:hAnsi="Times New Roman" w:cs="Times New Roman"/>
                <w:sz w:val="24"/>
                <w:szCs w:val="24"/>
              </w:rPr>
              <w:t>yapılması,</w:t>
            </w:r>
          </w:p>
          <w:p w:rsidR="00F159E1" w:rsidRPr="00DB2CE1" w:rsidRDefault="00F159E1" w:rsidP="00DB2CE1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9E1">
              <w:rPr>
                <w:rFonts w:ascii="Times New Roman" w:hAnsi="Times New Roman" w:cs="Times New Roman"/>
                <w:sz w:val="24"/>
                <w:szCs w:val="24"/>
              </w:rPr>
              <w:t>Okula veteriner davet edilerek hayvanların beslenmesi ve sağlığı ile ilgili eğitim verilmesi</w:t>
            </w:r>
          </w:p>
          <w:p w:rsidR="002A0880" w:rsidRPr="002A0880" w:rsidRDefault="00F159E1" w:rsidP="002A0880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9E1">
              <w:rPr>
                <w:rFonts w:ascii="Times New Roman" w:hAnsi="Times New Roman" w:cs="Times New Roman"/>
                <w:sz w:val="24"/>
                <w:szCs w:val="24"/>
              </w:rPr>
              <w:t>İklim değişikliğinin hayvanlar üzerindeki etkisi ile ilgili video izlenmesi</w:t>
            </w:r>
          </w:p>
          <w:p w:rsidR="0085768F" w:rsidRDefault="0085768F" w:rsidP="00F159E1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Mavi Kapak Toplama Kampanyası Kasım Ayı 1.sinin belirlenmesi ve rozet verilmesi</w:t>
            </w:r>
          </w:p>
          <w:p w:rsidR="0085768F" w:rsidRDefault="0085768F" w:rsidP="0085768F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Atık Pil Toplama Kampanyası Kasım Ayı 1.sinin belirlenmesi ve rozet verilmesi</w:t>
            </w:r>
          </w:p>
          <w:p w:rsidR="0085768F" w:rsidRPr="0085768F" w:rsidRDefault="0085768F" w:rsidP="0085768F">
            <w:pPr>
              <w:pStyle w:val="ListeParagra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7F7DB6" w:rsidRDefault="007F7DB6" w:rsidP="00867B95"/>
          <w:p w:rsidR="00F159E1" w:rsidRDefault="00F159E1" w:rsidP="00F159E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E1" w:rsidRDefault="00F159E1" w:rsidP="00F159E1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5">
              <w:rPr>
                <w:rFonts w:ascii="Times New Roman" w:hAnsi="Times New Roman" w:cs="Times New Roman"/>
                <w:sz w:val="24"/>
                <w:szCs w:val="24"/>
              </w:rPr>
              <w:t>Koor. Öğretmen ve 5 yaş zümre öğretmenleri</w:t>
            </w:r>
          </w:p>
          <w:p w:rsidR="00F159E1" w:rsidRPr="00C04DA5" w:rsidRDefault="00F159E1" w:rsidP="00F159E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E1" w:rsidRPr="00C04DA5" w:rsidRDefault="00F159E1" w:rsidP="00F159E1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yaş öğrencileri</w:t>
            </w:r>
          </w:p>
          <w:p w:rsidR="002827DB" w:rsidRDefault="002827DB" w:rsidP="00C04DA5"/>
        </w:tc>
      </w:tr>
      <w:tr w:rsidR="00844600" w:rsidTr="002A0880">
        <w:tc>
          <w:tcPr>
            <w:tcW w:w="1809" w:type="dxa"/>
          </w:tcPr>
          <w:p w:rsidR="00844600" w:rsidRPr="00FF5958" w:rsidRDefault="00844600" w:rsidP="00867B95">
            <w:pPr>
              <w:rPr>
                <w:b/>
              </w:rPr>
            </w:pPr>
          </w:p>
          <w:p w:rsidR="00844600" w:rsidRDefault="00844600" w:rsidP="00867B95">
            <w:pPr>
              <w:rPr>
                <w:b/>
              </w:rPr>
            </w:pPr>
          </w:p>
          <w:p w:rsidR="00DB7173" w:rsidRDefault="00DB7173" w:rsidP="00867B95">
            <w:pPr>
              <w:rPr>
                <w:b/>
              </w:rPr>
            </w:pPr>
          </w:p>
          <w:p w:rsidR="00DB7173" w:rsidRDefault="00DB7173" w:rsidP="00867B95">
            <w:pPr>
              <w:rPr>
                <w:b/>
              </w:rPr>
            </w:pPr>
          </w:p>
          <w:p w:rsidR="00DB7173" w:rsidRPr="00FF5958" w:rsidRDefault="00DB7173" w:rsidP="00867B95">
            <w:pPr>
              <w:rPr>
                <w:b/>
              </w:rPr>
            </w:pPr>
          </w:p>
          <w:p w:rsidR="00844600" w:rsidRPr="00FF5958" w:rsidRDefault="00844600" w:rsidP="00DB7173">
            <w:pPr>
              <w:jc w:val="center"/>
              <w:rPr>
                <w:b/>
              </w:rPr>
            </w:pPr>
          </w:p>
          <w:p w:rsidR="00844600" w:rsidRPr="00FF5958" w:rsidRDefault="00844600" w:rsidP="004F4E00">
            <w:pPr>
              <w:jc w:val="center"/>
              <w:rPr>
                <w:b/>
              </w:rPr>
            </w:pPr>
            <w:r w:rsidRPr="00FF5958">
              <w:rPr>
                <w:b/>
              </w:rPr>
              <w:t>ARALIK</w:t>
            </w:r>
          </w:p>
        </w:tc>
        <w:tc>
          <w:tcPr>
            <w:tcW w:w="4962" w:type="dxa"/>
          </w:tcPr>
          <w:p w:rsidR="00225CCA" w:rsidRPr="00225CCA" w:rsidRDefault="00225CCA" w:rsidP="00225CC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25CCA" w:rsidRPr="002A0880" w:rsidRDefault="00225CCA" w:rsidP="00225CCA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0">
              <w:rPr>
                <w:rFonts w:ascii="Times New Roman" w:hAnsi="Times New Roman" w:cs="Times New Roman"/>
                <w:sz w:val="24"/>
                <w:szCs w:val="24"/>
              </w:rPr>
              <w:t>Çocuklara israf ve tasarruf kavramlarının açıklanması ve üzerine konuşulması</w:t>
            </w:r>
          </w:p>
          <w:p w:rsidR="00225CCA" w:rsidRPr="002A0880" w:rsidRDefault="00225CCA" w:rsidP="00225CCA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0">
              <w:rPr>
                <w:rFonts w:ascii="Times New Roman" w:hAnsi="Times New Roman" w:cs="Times New Roman"/>
                <w:sz w:val="24"/>
                <w:szCs w:val="24"/>
              </w:rPr>
              <w:t xml:space="preserve">“Tutum Yatırım ve Yerli Malı Haftası” kapsamında çocukların aileleri ile alışverişte plastik torba yerine bez torba kullanımının önemini öğrenerek eski kıyafetlerimizin değerlendirilebileceğini öğretmek için </w:t>
            </w:r>
            <w:r w:rsidR="00625B4F" w:rsidRPr="002A0880">
              <w:rPr>
                <w:rFonts w:ascii="Times New Roman" w:hAnsi="Times New Roman" w:cs="Times New Roman"/>
                <w:sz w:val="24"/>
                <w:szCs w:val="24"/>
              </w:rPr>
              <w:t>eski kıyafet</w:t>
            </w:r>
            <w:r w:rsidRPr="002A0880">
              <w:rPr>
                <w:rFonts w:ascii="Times New Roman" w:hAnsi="Times New Roman" w:cs="Times New Roman"/>
                <w:sz w:val="24"/>
                <w:szCs w:val="24"/>
              </w:rPr>
              <w:t xml:space="preserve"> ve artık materyallerden alışveriş torbalarının tasarlanması </w:t>
            </w:r>
          </w:p>
          <w:p w:rsidR="00225CCA" w:rsidRPr="002A0880" w:rsidRDefault="00225CCA" w:rsidP="00225CCA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0">
              <w:rPr>
                <w:rFonts w:ascii="Times New Roman" w:hAnsi="Times New Roman" w:cs="Times New Roman"/>
                <w:sz w:val="24"/>
                <w:szCs w:val="24"/>
              </w:rPr>
              <w:t xml:space="preserve"> “Tutum Yatırım ve Yerli Malı Haftası” kapsamında bilinçli tüketici nasıl olunur ile ilgili eğitici videoların izlenmesi </w:t>
            </w:r>
            <w:r w:rsidR="002A0880">
              <w:rPr>
                <w:rFonts w:ascii="Times New Roman" w:hAnsi="Times New Roman" w:cs="Times New Roman"/>
                <w:sz w:val="24"/>
                <w:szCs w:val="24"/>
              </w:rPr>
              <w:t xml:space="preserve">ve atık </w:t>
            </w:r>
            <w:proofErr w:type="gramStart"/>
            <w:r w:rsidR="002A0880">
              <w:rPr>
                <w:rFonts w:ascii="Times New Roman" w:hAnsi="Times New Roman" w:cs="Times New Roman"/>
                <w:sz w:val="24"/>
                <w:szCs w:val="24"/>
              </w:rPr>
              <w:t>malzemelerden  kumbara</w:t>
            </w:r>
            <w:proofErr w:type="gramEnd"/>
            <w:r w:rsidR="002A0880">
              <w:rPr>
                <w:rFonts w:ascii="Times New Roman" w:hAnsi="Times New Roman" w:cs="Times New Roman"/>
                <w:sz w:val="24"/>
                <w:szCs w:val="24"/>
              </w:rPr>
              <w:t xml:space="preserve"> yapılması</w:t>
            </w:r>
          </w:p>
          <w:p w:rsidR="00225CCA" w:rsidRPr="002A0880" w:rsidRDefault="00225CCA" w:rsidP="00225CCA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0">
              <w:rPr>
                <w:rFonts w:ascii="Times New Roman" w:hAnsi="Times New Roman" w:cs="Times New Roman"/>
                <w:sz w:val="24"/>
                <w:szCs w:val="24"/>
              </w:rPr>
              <w:t xml:space="preserve">Besin zinciri ve besin piramidi </w:t>
            </w:r>
            <w:proofErr w:type="spellStart"/>
            <w:r w:rsidRPr="002A0880">
              <w:rPr>
                <w:rFonts w:ascii="Times New Roman" w:hAnsi="Times New Roman" w:cs="Times New Roman"/>
                <w:sz w:val="24"/>
                <w:szCs w:val="24"/>
              </w:rPr>
              <w:t>hakkinda</w:t>
            </w:r>
            <w:proofErr w:type="spellEnd"/>
            <w:r w:rsidRPr="002A0880">
              <w:rPr>
                <w:rFonts w:ascii="Times New Roman" w:hAnsi="Times New Roman" w:cs="Times New Roman"/>
                <w:sz w:val="24"/>
                <w:szCs w:val="24"/>
              </w:rPr>
              <w:t xml:space="preserve"> çocukların bilgilendirilmesi ve </w:t>
            </w:r>
            <w:proofErr w:type="spellStart"/>
            <w:r w:rsidRPr="002A0880">
              <w:rPr>
                <w:rFonts w:ascii="Times New Roman" w:hAnsi="Times New Roman" w:cs="Times New Roman"/>
                <w:sz w:val="24"/>
                <w:szCs w:val="24"/>
              </w:rPr>
              <w:t>sagligimiz</w:t>
            </w:r>
            <w:proofErr w:type="spellEnd"/>
            <w:r w:rsidRPr="002A0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880">
              <w:rPr>
                <w:rFonts w:ascii="Times New Roman" w:hAnsi="Times New Roman" w:cs="Times New Roman"/>
                <w:sz w:val="24"/>
                <w:szCs w:val="24"/>
              </w:rPr>
              <w:t>icin</w:t>
            </w:r>
            <w:proofErr w:type="spellEnd"/>
            <w:r w:rsidRPr="002A0880">
              <w:rPr>
                <w:rFonts w:ascii="Times New Roman" w:hAnsi="Times New Roman" w:cs="Times New Roman"/>
                <w:sz w:val="24"/>
                <w:szCs w:val="24"/>
              </w:rPr>
              <w:t xml:space="preserve"> öneminin konuşulması</w:t>
            </w:r>
          </w:p>
          <w:p w:rsidR="0085768F" w:rsidRDefault="0085768F" w:rsidP="0085768F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Mavi Kapak Toplama Kampanyası Aralık Ayı 1.sinin belirlenmesi ve rozet verilmesi</w:t>
            </w:r>
          </w:p>
          <w:p w:rsidR="0085768F" w:rsidRDefault="0085768F" w:rsidP="0085768F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Atık Pil Toplama Kampanyası Aralık Ayı 1.sinin belirlenmesi ve rozet verilmesi</w:t>
            </w:r>
          </w:p>
          <w:p w:rsidR="00607550" w:rsidRPr="000329E0" w:rsidRDefault="00607550" w:rsidP="00607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844600" w:rsidRDefault="00844600" w:rsidP="00867B95"/>
          <w:p w:rsidR="00844600" w:rsidRDefault="00844600" w:rsidP="00C04DA5"/>
          <w:p w:rsidR="00F159E1" w:rsidRDefault="00F159E1" w:rsidP="00C04DA5"/>
          <w:p w:rsidR="00F159E1" w:rsidRDefault="00F159E1" w:rsidP="00F159E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E1" w:rsidRDefault="00F159E1" w:rsidP="00F159E1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5">
              <w:rPr>
                <w:rFonts w:ascii="Times New Roman" w:hAnsi="Times New Roman" w:cs="Times New Roman"/>
                <w:sz w:val="24"/>
                <w:szCs w:val="24"/>
              </w:rPr>
              <w:t>Koor. Öğretmen ve 5 yaş zümre öğretmenleri</w:t>
            </w:r>
          </w:p>
          <w:p w:rsidR="00F159E1" w:rsidRPr="00C04DA5" w:rsidRDefault="00F159E1" w:rsidP="00F159E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E1" w:rsidRPr="00C04DA5" w:rsidRDefault="00F159E1" w:rsidP="00F159E1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yaş öğrencileri</w:t>
            </w:r>
          </w:p>
          <w:p w:rsidR="00F159E1" w:rsidRDefault="00F159E1" w:rsidP="00C04DA5"/>
        </w:tc>
      </w:tr>
      <w:tr w:rsidR="00844600" w:rsidTr="002A0880">
        <w:tc>
          <w:tcPr>
            <w:tcW w:w="1809" w:type="dxa"/>
          </w:tcPr>
          <w:p w:rsidR="008F4816" w:rsidRPr="00FF5958" w:rsidRDefault="008F4816" w:rsidP="00867B95">
            <w:pPr>
              <w:rPr>
                <w:b/>
              </w:rPr>
            </w:pPr>
          </w:p>
          <w:p w:rsidR="008F4816" w:rsidRPr="00FF5958" w:rsidRDefault="008F4816" w:rsidP="00867B95">
            <w:pPr>
              <w:rPr>
                <w:b/>
              </w:rPr>
            </w:pPr>
          </w:p>
          <w:p w:rsidR="008F4816" w:rsidRPr="00FF5958" w:rsidRDefault="008F4816" w:rsidP="00867B95">
            <w:pPr>
              <w:rPr>
                <w:b/>
              </w:rPr>
            </w:pPr>
          </w:p>
          <w:p w:rsidR="008F4816" w:rsidRPr="00FF5958" w:rsidRDefault="008F4816" w:rsidP="00867B95">
            <w:pPr>
              <w:rPr>
                <w:b/>
              </w:rPr>
            </w:pPr>
          </w:p>
          <w:p w:rsidR="008F4816" w:rsidRPr="00FF5958" w:rsidRDefault="008F4816" w:rsidP="00867B95">
            <w:pPr>
              <w:rPr>
                <w:b/>
              </w:rPr>
            </w:pPr>
          </w:p>
          <w:p w:rsidR="008F4816" w:rsidRPr="00FF5958" w:rsidRDefault="008F4816" w:rsidP="00867B95">
            <w:pPr>
              <w:rPr>
                <w:b/>
              </w:rPr>
            </w:pPr>
          </w:p>
          <w:p w:rsidR="008F4816" w:rsidRPr="00FF5958" w:rsidRDefault="008F4816" w:rsidP="00867B95">
            <w:pPr>
              <w:rPr>
                <w:b/>
              </w:rPr>
            </w:pPr>
          </w:p>
          <w:p w:rsidR="008F4816" w:rsidRPr="00FF5958" w:rsidRDefault="008F4816" w:rsidP="00867B95">
            <w:pPr>
              <w:rPr>
                <w:b/>
              </w:rPr>
            </w:pPr>
          </w:p>
          <w:p w:rsidR="008F4816" w:rsidRPr="00FF5958" w:rsidRDefault="008F4816" w:rsidP="00867B95">
            <w:pPr>
              <w:rPr>
                <w:b/>
              </w:rPr>
            </w:pPr>
          </w:p>
          <w:p w:rsidR="00844600" w:rsidRPr="00FF5958" w:rsidRDefault="00844600" w:rsidP="00867B95">
            <w:pPr>
              <w:rPr>
                <w:b/>
              </w:rPr>
            </w:pPr>
            <w:r w:rsidRPr="00FF5958">
              <w:rPr>
                <w:b/>
              </w:rPr>
              <w:t>OCAK</w:t>
            </w:r>
          </w:p>
        </w:tc>
        <w:tc>
          <w:tcPr>
            <w:tcW w:w="4962" w:type="dxa"/>
          </w:tcPr>
          <w:p w:rsidR="00775FA9" w:rsidRDefault="00775FA9" w:rsidP="004A4E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E1" w:rsidRPr="002A0880" w:rsidRDefault="00DB2CE1" w:rsidP="00F159E1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0">
              <w:rPr>
                <w:rFonts w:ascii="Times New Roman" w:hAnsi="Times New Roman" w:cs="Times New Roman"/>
                <w:sz w:val="24"/>
                <w:szCs w:val="24"/>
              </w:rPr>
              <w:t xml:space="preserve">Elektrik ve su tasarrufuyla ilgili sınıfa ve lavabolara uyarıların asılması </w:t>
            </w:r>
          </w:p>
          <w:p w:rsidR="00F159E1" w:rsidRPr="00F159E1" w:rsidRDefault="00F159E1" w:rsidP="00F159E1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159E1">
              <w:rPr>
                <w:rFonts w:ascii="Times New Roman" w:hAnsi="Times New Roman" w:cs="Times New Roman"/>
                <w:sz w:val="24"/>
                <w:szCs w:val="24"/>
              </w:rPr>
              <w:t xml:space="preserve">nerji tasarrufu haftası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sebebiyl</w:t>
            </w:r>
            <w:r w:rsidRPr="00F159E1">
              <w:rPr>
                <w:rFonts w:ascii="Times New Roman" w:hAnsi="Times New Roman" w:cs="Times New Roman"/>
                <w:sz w:val="24"/>
                <w:szCs w:val="24"/>
              </w:rPr>
              <w:t>e Türkçe dil etkinlik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lerinde bilgilendirme yapılması</w:t>
            </w:r>
          </w:p>
          <w:p w:rsidR="00F159E1" w:rsidRPr="00F159E1" w:rsidRDefault="00F159E1" w:rsidP="00F159E1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9E1">
              <w:rPr>
                <w:rFonts w:ascii="Times New Roman" w:hAnsi="Times New Roman" w:cs="Times New Roman"/>
                <w:sz w:val="24"/>
                <w:szCs w:val="24"/>
              </w:rPr>
              <w:t>Selinin enerji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tasarrufu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hikayesinin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okunması</w:t>
            </w:r>
          </w:p>
          <w:p w:rsidR="00F159E1" w:rsidRPr="00F159E1" w:rsidRDefault="00F159E1" w:rsidP="00F159E1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9E1">
              <w:rPr>
                <w:rFonts w:ascii="Times New Roman" w:hAnsi="Times New Roman" w:cs="Times New Roman"/>
                <w:sz w:val="24"/>
                <w:szCs w:val="24"/>
              </w:rPr>
              <w:t>Artık materyaller kullanılarak sanat etki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nliğinde etkinlikler yapılması</w:t>
            </w:r>
          </w:p>
          <w:p w:rsidR="00F159E1" w:rsidRPr="00F159E1" w:rsidRDefault="00F159E1" w:rsidP="00F159E1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9E1">
              <w:rPr>
                <w:rFonts w:ascii="Times New Roman" w:hAnsi="Times New Roman" w:cs="Times New Roman"/>
                <w:sz w:val="24"/>
                <w:szCs w:val="24"/>
              </w:rPr>
              <w:t xml:space="preserve">Sularımız nasıl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kirlenir? Deneyinin uygulanması</w:t>
            </w:r>
          </w:p>
          <w:p w:rsidR="00F159E1" w:rsidRPr="00F159E1" w:rsidRDefault="00F159E1" w:rsidP="00F159E1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59E1">
              <w:rPr>
                <w:rFonts w:ascii="Times New Roman" w:hAnsi="Times New Roman" w:cs="Times New Roman"/>
                <w:sz w:val="24"/>
                <w:szCs w:val="24"/>
              </w:rPr>
              <w:t xml:space="preserve">Nesli tükenmekte olan canlılar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ile ilgili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araştırma  yapılması</w:t>
            </w:r>
            <w:proofErr w:type="gramEnd"/>
          </w:p>
          <w:p w:rsidR="00F159E1" w:rsidRDefault="00F159E1" w:rsidP="00F159E1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159E1">
              <w:rPr>
                <w:rFonts w:ascii="Times New Roman" w:hAnsi="Times New Roman" w:cs="Times New Roman"/>
                <w:sz w:val="24"/>
                <w:szCs w:val="24"/>
              </w:rPr>
              <w:t xml:space="preserve">ko-Okullar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“Tüketim Alışkanlıklarımız” </w:t>
            </w:r>
            <w:r w:rsidRPr="00F159E1">
              <w:rPr>
                <w:rFonts w:ascii="Times New Roman" w:hAnsi="Times New Roman" w:cs="Times New Roman"/>
                <w:sz w:val="24"/>
                <w:szCs w:val="24"/>
              </w:rPr>
              <w:t xml:space="preserve">dönem </w:t>
            </w:r>
            <w:proofErr w:type="gramStart"/>
            <w:r w:rsidRPr="00F159E1">
              <w:rPr>
                <w:rFonts w:ascii="Times New Roman" w:hAnsi="Times New Roman" w:cs="Times New Roman"/>
                <w:sz w:val="24"/>
                <w:szCs w:val="24"/>
              </w:rPr>
              <w:t>sonu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9E1">
              <w:rPr>
                <w:rFonts w:ascii="Times New Roman" w:hAnsi="Times New Roman" w:cs="Times New Roman"/>
                <w:sz w:val="24"/>
                <w:szCs w:val="24"/>
              </w:rPr>
              <w:t xml:space="preserve"> raporun</w:t>
            </w:r>
            <w:proofErr w:type="gramEnd"/>
            <w:r w:rsidRPr="00F159E1">
              <w:rPr>
                <w:rFonts w:ascii="Times New Roman" w:hAnsi="Times New Roman" w:cs="Times New Roman"/>
                <w:sz w:val="24"/>
                <w:szCs w:val="24"/>
              </w:rPr>
              <w:t xml:space="preserve"> yollanması</w:t>
            </w:r>
          </w:p>
          <w:p w:rsidR="0085768F" w:rsidRDefault="0085768F" w:rsidP="0085768F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Mavi Kapak Toplama Kampanyası Ocak Ayı 1.sinin belirlenmesi ve rozet verilmesi</w:t>
            </w:r>
          </w:p>
          <w:p w:rsidR="0085768F" w:rsidRDefault="0085768F" w:rsidP="0085768F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Atık Pil Toplama Kampanyası Ocak Ayı 1.sinin belirlenmesi ve rozet verilmesi</w:t>
            </w:r>
          </w:p>
          <w:p w:rsidR="0085768F" w:rsidRPr="00F159E1" w:rsidRDefault="0085768F" w:rsidP="0085768F">
            <w:pPr>
              <w:pStyle w:val="ListeParagraf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844600" w:rsidRDefault="00844600" w:rsidP="00C04DA5"/>
          <w:p w:rsidR="00F159E1" w:rsidRDefault="00F159E1" w:rsidP="00F159E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E1" w:rsidRDefault="00F159E1" w:rsidP="00F159E1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5">
              <w:rPr>
                <w:rFonts w:ascii="Times New Roman" w:hAnsi="Times New Roman" w:cs="Times New Roman"/>
                <w:sz w:val="24"/>
                <w:szCs w:val="24"/>
              </w:rPr>
              <w:t>Koor. Öğretmen ve 5 yaş zümre öğretmenleri</w:t>
            </w:r>
          </w:p>
          <w:p w:rsidR="00F159E1" w:rsidRPr="00C04DA5" w:rsidRDefault="00F159E1" w:rsidP="00F159E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E1" w:rsidRPr="00C04DA5" w:rsidRDefault="00F159E1" w:rsidP="00F159E1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yaş öğrencileri</w:t>
            </w:r>
          </w:p>
          <w:p w:rsidR="00F159E1" w:rsidRPr="006A260B" w:rsidRDefault="00F159E1" w:rsidP="00C04DA5"/>
        </w:tc>
      </w:tr>
      <w:tr w:rsidR="00844600" w:rsidTr="002A0880">
        <w:tc>
          <w:tcPr>
            <w:tcW w:w="1809" w:type="dxa"/>
          </w:tcPr>
          <w:p w:rsidR="00844600" w:rsidRPr="00FF5958" w:rsidRDefault="00844600" w:rsidP="00867B95">
            <w:pPr>
              <w:rPr>
                <w:b/>
              </w:rPr>
            </w:pPr>
          </w:p>
          <w:p w:rsidR="00844600" w:rsidRPr="00FF5958" w:rsidRDefault="00844600" w:rsidP="00867B95">
            <w:pPr>
              <w:rPr>
                <w:b/>
              </w:rPr>
            </w:pPr>
          </w:p>
          <w:p w:rsidR="00844600" w:rsidRPr="00FF5958" w:rsidRDefault="00844600" w:rsidP="00867B95">
            <w:pPr>
              <w:rPr>
                <w:b/>
              </w:rPr>
            </w:pPr>
          </w:p>
          <w:p w:rsidR="00844600" w:rsidRPr="00FF5958" w:rsidRDefault="00844600" w:rsidP="00867B95">
            <w:pPr>
              <w:rPr>
                <w:b/>
              </w:rPr>
            </w:pPr>
          </w:p>
          <w:p w:rsidR="00844600" w:rsidRPr="00FF5958" w:rsidRDefault="00844600" w:rsidP="00867B95">
            <w:pPr>
              <w:rPr>
                <w:b/>
              </w:rPr>
            </w:pPr>
            <w:r w:rsidRPr="00FF5958">
              <w:rPr>
                <w:b/>
              </w:rPr>
              <w:t xml:space="preserve">        ŞUBAT</w:t>
            </w:r>
          </w:p>
        </w:tc>
        <w:tc>
          <w:tcPr>
            <w:tcW w:w="4962" w:type="dxa"/>
          </w:tcPr>
          <w:p w:rsidR="005B478E" w:rsidRPr="004A4E3F" w:rsidRDefault="004A4E3F" w:rsidP="0019578B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607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Sivil Savunma Günü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kapsamında “Ne yapsak da Doğal Felaketlerle baş etsek?” adlı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hikayenin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okunması</w:t>
            </w:r>
          </w:p>
          <w:p w:rsidR="004A4E3F" w:rsidRPr="00607550" w:rsidRDefault="004A4E3F" w:rsidP="0019578B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607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Sivil Savunma Günü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Kapsamında “Doğal afetlere karşı doğayı nasıl korumalıyız?” konulu afiş yapılması</w:t>
            </w:r>
          </w:p>
          <w:p w:rsidR="00607550" w:rsidRPr="004A4E3F" w:rsidRDefault="00607550" w:rsidP="0019578B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İklim değişikliği&amp;Küresel ısınma ile ilgili çocuklara bilgi verilmesi</w:t>
            </w:r>
          </w:p>
          <w:p w:rsidR="004A4E3F" w:rsidRPr="00FD2643" w:rsidRDefault="004A4E3F" w:rsidP="0085768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</w:rPr>
              <w:t>Çocuklara sağlıklı beslenme ile ilgili bilgilerin verilmesi ve yumurta kabuğunda çimlendirme deneyinin yapılması</w:t>
            </w:r>
          </w:p>
          <w:p w:rsidR="00FD2643" w:rsidRPr="00FD2643" w:rsidRDefault="00FD2643" w:rsidP="0085768F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Kullanılan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kağıtların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değerlendirilebileceğini öğretmek için kağıtlardan tohum topu yapılması</w:t>
            </w:r>
          </w:p>
          <w:p w:rsidR="0085768F" w:rsidRDefault="0085768F" w:rsidP="0085768F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Mavi Kapak Toplama Kampanyası Şubat Ayı 1.sinin belirlenmesi ve rozet verilmesi</w:t>
            </w:r>
          </w:p>
          <w:p w:rsidR="0085768F" w:rsidRDefault="0085768F" w:rsidP="0085768F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Atık Pil Toplama Kampanyası Şubat Ayı 1.sinin belirlenmesi ve rozet verilmesi</w:t>
            </w:r>
          </w:p>
          <w:p w:rsidR="0085768F" w:rsidRPr="001160C6" w:rsidRDefault="0085768F" w:rsidP="008576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844600" w:rsidRDefault="001160C6" w:rsidP="001160C6">
            <w:r>
              <w:t xml:space="preserve"> </w:t>
            </w:r>
          </w:p>
          <w:p w:rsidR="00F159E1" w:rsidRDefault="00F159E1" w:rsidP="00F159E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E1" w:rsidRDefault="00F159E1" w:rsidP="00F159E1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5">
              <w:rPr>
                <w:rFonts w:ascii="Times New Roman" w:hAnsi="Times New Roman" w:cs="Times New Roman"/>
                <w:sz w:val="24"/>
                <w:szCs w:val="24"/>
              </w:rPr>
              <w:t>Koor. Öğretmen ve 5 yaş zümre öğretmenleri</w:t>
            </w:r>
          </w:p>
          <w:p w:rsidR="00F159E1" w:rsidRPr="00C04DA5" w:rsidRDefault="00F159E1" w:rsidP="00F159E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E1" w:rsidRPr="00C04DA5" w:rsidRDefault="00F159E1" w:rsidP="00F159E1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yaş öğrencileri</w:t>
            </w:r>
          </w:p>
          <w:p w:rsidR="00F159E1" w:rsidRDefault="00F159E1" w:rsidP="001160C6"/>
        </w:tc>
      </w:tr>
      <w:tr w:rsidR="00844600" w:rsidTr="002A0880">
        <w:tc>
          <w:tcPr>
            <w:tcW w:w="1809" w:type="dxa"/>
          </w:tcPr>
          <w:p w:rsidR="008F4816" w:rsidRPr="00FF5958" w:rsidRDefault="008F4816" w:rsidP="00867B95">
            <w:pPr>
              <w:rPr>
                <w:b/>
              </w:rPr>
            </w:pPr>
          </w:p>
          <w:p w:rsidR="008F4816" w:rsidRPr="00FF5958" w:rsidRDefault="008F4816" w:rsidP="00867B95">
            <w:pPr>
              <w:rPr>
                <w:b/>
              </w:rPr>
            </w:pPr>
          </w:p>
          <w:p w:rsidR="008F4816" w:rsidRPr="00FF5958" w:rsidRDefault="008F4816" w:rsidP="00867B95">
            <w:pPr>
              <w:rPr>
                <w:b/>
              </w:rPr>
            </w:pPr>
          </w:p>
          <w:p w:rsidR="008F4816" w:rsidRPr="00FF5958" w:rsidRDefault="008F4816" w:rsidP="00867B95">
            <w:pPr>
              <w:rPr>
                <w:b/>
              </w:rPr>
            </w:pPr>
          </w:p>
          <w:p w:rsidR="008F4816" w:rsidRPr="00FF5958" w:rsidRDefault="008F4816" w:rsidP="00867B95">
            <w:pPr>
              <w:rPr>
                <w:b/>
              </w:rPr>
            </w:pPr>
          </w:p>
          <w:p w:rsidR="008F4816" w:rsidRPr="00FF5958" w:rsidRDefault="008F4816" w:rsidP="00867B95">
            <w:pPr>
              <w:rPr>
                <w:b/>
              </w:rPr>
            </w:pPr>
          </w:p>
          <w:p w:rsidR="008F4816" w:rsidRPr="00FF5958" w:rsidRDefault="008F4816" w:rsidP="00867B95">
            <w:pPr>
              <w:rPr>
                <w:b/>
              </w:rPr>
            </w:pPr>
          </w:p>
          <w:p w:rsidR="008F4816" w:rsidRPr="00FF5958" w:rsidRDefault="008F4816" w:rsidP="00867B95">
            <w:pPr>
              <w:rPr>
                <w:b/>
              </w:rPr>
            </w:pPr>
          </w:p>
          <w:p w:rsidR="00844600" w:rsidRPr="00FF5958" w:rsidRDefault="00844600" w:rsidP="00867B95">
            <w:pPr>
              <w:rPr>
                <w:b/>
              </w:rPr>
            </w:pPr>
            <w:r w:rsidRPr="00FF5958">
              <w:rPr>
                <w:b/>
              </w:rPr>
              <w:t>MART</w:t>
            </w:r>
          </w:p>
        </w:tc>
        <w:tc>
          <w:tcPr>
            <w:tcW w:w="4962" w:type="dxa"/>
          </w:tcPr>
          <w:p w:rsidR="00DB2CE1" w:rsidRPr="00DB2CE1" w:rsidRDefault="00404A9B" w:rsidP="00DB2CE1">
            <w:pPr>
              <w:pStyle w:val="Default"/>
              <w:numPr>
                <w:ilvl w:val="0"/>
                <w:numId w:val="23"/>
              </w:numPr>
              <w:rPr>
                <w:color w:val="auto"/>
                <w:sz w:val="22"/>
                <w:szCs w:val="22"/>
              </w:rPr>
            </w:pPr>
            <w:r w:rsidRPr="00DB2CE1">
              <w:rPr>
                <w:rFonts w:ascii="Times New Roman" w:eastAsia="Times New Roman" w:hAnsi="Times New Roman" w:cs="Times New Roman"/>
                <w:bCs/>
                <w:color w:val="auto"/>
              </w:rPr>
              <w:t>“21 Mart Dünya Orman Günü”</w:t>
            </w:r>
            <w:r w:rsidRPr="00DB2CE1">
              <w:rPr>
                <w:rFonts w:ascii="Times New Roman" w:eastAsia="Times New Roman" w:hAnsi="Times New Roman" w:cs="Times New Roman"/>
                <w:color w:val="auto"/>
              </w:rPr>
              <w:t xml:space="preserve"> sebebi ile </w:t>
            </w:r>
            <w:r w:rsidR="007F5223" w:rsidRPr="00DB2CE1">
              <w:rPr>
                <w:rFonts w:ascii="Times New Roman" w:eastAsia="Times New Roman" w:hAnsi="Times New Roman" w:cs="Times New Roman"/>
                <w:color w:val="auto"/>
              </w:rPr>
              <w:t>ormanların faydalarıyla ilgili eğ</w:t>
            </w:r>
            <w:r w:rsidR="005B478E" w:rsidRPr="00DB2CE1">
              <w:rPr>
                <w:rFonts w:ascii="Times New Roman" w:eastAsia="Times New Roman" w:hAnsi="Times New Roman" w:cs="Times New Roman"/>
                <w:color w:val="auto"/>
              </w:rPr>
              <w:t>i</w:t>
            </w:r>
            <w:r w:rsidR="007F5223" w:rsidRPr="00DB2CE1">
              <w:rPr>
                <w:rFonts w:ascii="Times New Roman" w:eastAsia="Times New Roman" w:hAnsi="Times New Roman" w:cs="Times New Roman"/>
                <w:color w:val="auto"/>
              </w:rPr>
              <w:t>tici videoların izlenmesi</w:t>
            </w:r>
          </w:p>
          <w:p w:rsidR="00FD2643" w:rsidRPr="00FD2643" w:rsidRDefault="00FD2643" w:rsidP="00FD2643">
            <w:pPr>
              <w:pStyle w:val="Defaul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S</w:t>
            </w:r>
            <w:r w:rsidRPr="00FD2643">
              <w:rPr>
                <w:rFonts w:ascii="Times New Roman" w:eastAsia="Times New Roman" w:hAnsi="Times New Roman" w:cs="Times New Roman"/>
                <w:color w:val="auto"/>
              </w:rPr>
              <w:t xml:space="preserve">aksıda çeşitli çiçek soğanlarının </w:t>
            </w:r>
            <w:proofErr w:type="gramStart"/>
            <w:r w:rsidRPr="00FD2643">
              <w:rPr>
                <w:rFonts w:ascii="Times New Roman" w:eastAsia="Times New Roman" w:hAnsi="Times New Roman" w:cs="Times New Roman"/>
                <w:color w:val="auto"/>
              </w:rPr>
              <w:t>ekimi ,bitki</w:t>
            </w:r>
            <w:proofErr w:type="gramEnd"/>
            <w:r w:rsidRPr="00FD2643">
              <w:rPr>
                <w:rFonts w:ascii="Times New Roman" w:eastAsia="Times New Roman" w:hAnsi="Times New Roman" w:cs="Times New Roman"/>
                <w:color w:val="auto"/>
              </w:rPr>
              <w:t xml:space="preserve"> besleme ve bakımının yapılması</w:t>
            </w:r>
          </w:p>
          <w:p w:rsidR="00DB2CE1" w:rsidRPr="0085768F" w:rsidRDefault="00FD2643" w:rsidP="00FD2643">
            <w:pPr>
              <w:pStyle w:val="Defaul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85768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B2CE1" w:rsidRPr="0085768F">
              <w:rPr>
                <w:rFonts w:ascii="Times New Roman" w:eastAsia="Times New Roman" w:hAnsi="Times New Roman" w:cs="Times New Roman"/>
                <w:color w:val="auto"/>
              </w:rPr>
              <w:t>“21 Mart Dünya Orman Günü”</w:t>
            </w:r>
            <w:r w:rsidR="00DB2CE1" w:rsidRPr="00DB2CE1">
              <w:rPr>
                <w:rFonts w:ascii="Times New Roman" w:eastAsia="Times New Roman" w:hAnsi="Times New Roman" w:cs="Times New Roman"/>
                <w:color w:val="auto"/>
              </w:rPr>
              <w:t xml:space="preserve"> sebebi ile </w:t>
            </w:r>
            <w:r w:rsidR="00DB2CE1" w:rsidRPr="0085768F">
              <w:rPr>
                <w:rFonts w:ascii="Times New Roman" w:eastAsia="Times New Roman" w:hAnsi="Times New Roman" w:cs="Times New Roman"/>
                <w:color w:val="auto"/>
              </w:rPr>
              <w:t xml:space="preserve">Tohumlar Fidana şarkısı ile </w:t>
            </w:r>
            <w:proofErr w:type="spellStart"/>
            <w:r w:rsidR="00DB2CE1" w:rsidRPr="0085768F">
              <w:rPr>
                <w:rFonts w:ascii="Times New Roman" w:eastAsia="Times New Roman" w:hAnsi="Times New Roman" w:cs="Times New Roman"/>
                <w:color w:val="auto"/>
              </w:rPr>
              <w:t>orff</w:t>
            </w:r>
            <w:proofErr w:type="spellEnd"/>
            <w:r w:rsidR="00DB2CE1" w:rsidRPr="0085768F">
              <w:rPr>
                <w:rFonts w:ascii="Times New Roman" w:eastAsia="Times New Roman" w:hAnsi="Times New Roman" w:cs="Times New Roman"/>
                <w:color w:val="auto"/>
              </w:rPr>
              <w:t xml:space="preserve"> çalışması yapılması</w:t>
            </w:r>
          </w:p>
          <w:p w:rsidR="00DB2CE1" w:rsidRPr="0085768F" w:rsidRDefault="00DB2CE1" w:rsidP="0085768F">
            <w:pPr>
              <w:pStyle w:val="Default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85768F">
              <w:rPr>
                <w:rFonts w:ascii="Times New Roman" w:eastAsia="Times New Roman" w:hAnsi="Times New Roman" w:cs="Times New Roman"/>
                <w:color w:val="auto"/>
              </w:rPr>
              <w:t>Okul bahçesindeki ağaç türlerini gözlemlemek üzere bahçede gezi düzenlenmesi</w:t>
            </w:r>
          </w:p>
          <w:p w:rsidR="007F5223" w:rsidRPr="00FD2643" w:rsidRDefault="00DB2CE1" w:rsidP="00DB2CE1">
            <w:pPr>
              <w:pStyle w:val="ListeParagraf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FD2643">
              <w:rPr>
                <w:rFonts w:ascii="Times New Roman" w:hAnsi="Times New Roman" w:cs="Times New Roman"/>
              </w:rPr>
              <w:t xml:space="preserve"> </w:t>
            </w:r>
            <w:r w:rsidR="00C74011" w:rsidRPr="00FD2643">
              <w:rPr>
                <w:rFonts w:ascii="Times New Roman" w:hAnsi="Times New Roman" w:cs="Times New Roman"/>
                <w:sz w:val="24"/>
                <w:szCs w:val="24"/>
              </w:rPr>
              <w:t>“22 Mart Dünya Su Günü</w:t>
            </w:r>
            <w:r w:rsidR="00C74011" w:rsidRPr="00FD2643">
              <w:rPr>
                <w:rFonts w:ascii="Times New Roman" w:hAnsi="Times New Roman" w:cs="Times New Roman"/>
              </w:rPr>
              <w:t xml:space="preserve">” </w:t>
            </w:r>
            <w:r w:rsidR="00C74011" w:rsidRPr="00FD2643">
              <w:rPr>
                <w:rFonts w:ascii="Times New Roman" w:hAnsi="Times New Roman" w:cs="Times New Roman"/>
                <w:sz w:val="24"/>
                <w:szCs w:val="24"/>
              </w:rPr>
              <w:t xml:space="preserve">sebebiyle </w:t>
            </w:r>
            <w:r w:rsidR="007F5223" w:rsidRPr="00FD2643">
              <w:rPr>
                <w:rFonts w:ascii="Times New Roman" w:hAnsi="Times New Roman" w:cs="Times New Roman"/>
              </w:rPr>
              <w:t>“Su kaynakların tükenmesi” hakkında sohbet edilmesi</w:t>
            </w:r>
          </w:p>
          <w:p w:rsidR="00E959F7" w:rsidRPr="00FD2643" w:rsidRDefault="007F5223" w:rsidP="00DB2CE1">
            <w:pPr>
              <w:pStyle w:val="ListeParagraf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FD2643">
              <w:rPr>
                <w:rFonts w:ascii="Times New Roman" w:hAnsi="Times New Roman" w:cs="Times New Roman"/>
                <w:sz w:val="24"/>
                <w:szCs w:val="24"/>
              </w:rPr>
              <w:t xml:space="preserve"> Suyun arıtılması deneyinin yapılması</w:t>
            </w:r>
          </w:p>
          <w:p w:rsidR="00FD2643" w:rsidRPr="00FD2643" w:rsidRDefault="00FD2643" w:rsidP="00DB2CE1">
            <w:pPr>
              <w:pStyle w:val="ListeParagraf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 tasarrufu yapmak için okul bahçesine akıllı sulama sisteminin kurulması</w:t>
            </w:r>
          </w:p>
          <w:p w:rsidR="0085768F" w:rsidRDefault="0085768F" w:rsidP="0085768F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Mavi Kapak Toplama Kampanyası Mart Ayı 1.sinin belirlenmesi ve rozet verilmesi</w:t>
            </w:r>
          </w:p>
          <w:p w:rsidR="0085768F" w:rsidRDefault="0085768F" w:rsidP="0085768F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Atık Pil Toplama Kampanyası Mart Ayı 1.sinin belirlenmesi ve rozet verilmesi</w:t>
            </w:r>
          </w:p>
          <w:p w:rsidR="0085768F" w:rsidRPr="00DB2CE1" w:rsidRDefault="0085768F" w:rsidP="0085768F">
            <w:pPr>
              <w:pStyle w:val="ListeParagraf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41" w:type="dxa"/>
          </w:tcPr>
          <w:p w:rsidR="009533B8" w:rsidRPr="00AD311F" w:rsidRDefault="009533B8" w:rsidP="00127161"/>
          <w:p w:rsidR="009533B8" w:rsidRPr="00AD311F" w:rsidRDefault="009533B8" w:rsidP="00127161"/>
          <w:p w:rsidR="00C74011" w:rsidRPr="00AD311F" w:rsidRDefault="00C74011" w:rsidP="00127161"/>
          <w:p w:rsidR="00C74011" w:rsidRPr="00AD311F" w:rsidRDefault="00C74011" w:rsidP="00127161"/>
          <w:p w:rsidR="00F159E1" w:rsidRDefault="00F159E1" w:rsidP="00F159E1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5"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  <w:p w:rsidR="00F159E1" w:rsidRDefault="00F159E1" w:rsidP="00F159E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E1" w:rsidRDefault="00F159E1" w:rsidP="00F159E1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5">
              <w:rPr>
                <w:rFonts w:ascii="Times New Roman" w:hAnsi="Times New Roman" w:cs="Times New Roman"/>
                <w:sz w:val="24"/>
                <w:szCs w:val="24"/>
              </w:rPr>
              <w:t>Koor. Öğretmen ve 5 yaş zümre öğretmenleri</w:t>
            </w:r>
          </w:p>
          <w:p w:rsidR="00F159E1" w:rsidRPr="00C04DA5" w:rsidRDefault="00F159E1" w:rsidP="00F159E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E1" w:rsidRPr="00C04DA5" w:rsidRDefault="00F159E1" w:rsidP="00F159E1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yaş öğrencileri</w:t>
            </w:r>
          </w:p>
          <w:p w:rsidR="00844600" w:rsidRPr="00AD311F" w:rsidRDefault="00844600" w:rsidP="00867B95"/>
        </w:tc>
      </w:tr>
      <w:tr w:rsidR="00844600" w:rsidTr="002A0880">
        <w:tc>
          <w:tcPr>
            <w:tcW w:w="1809" w:type="dxa"/>
          </w:tcPr>
          <w:p w:rsidR="00844600" w:rsidRPr="00FF5958" w:rsidRDefault="00844600" w:rsidP="00867B95">
            <w:pPr>
              <w:rPr>
                <w:b/>
              </w:rPr>
            </w:pPr>
          </w:p>
          <w:p w:rsidR="00844600" w:rsidRPr="00FF5958" w:rsidRDefault="00844600" w:rsidP="00867B95">
            <w:pPr>
              <w:rPr>
                <w:b/>
              </w:rPr>
            </w:pPr>
          </w:p>
          <w:p w:rsidR="008F4816" w:rsidRPr="00FF5958" w:rsidRDefault="008F4816" w:rsidP="00F159E1">
            <w:pPr>
              <w:rPr>
                <w:b/>
              </w:rPr>
            </w:pPr>
          </w:p>
          <w:p w:rsidR="008F4816" w:rsidRPr="00FF5958" w:rsidRDefault="008F4816" w:rsidP="004F4E00">
            <w:pPr>
              <w:jc w:val="center"/>
              <w:rPr>
                <w:b/>
              </w:rPr>
            </w:pPr>
          </w:p>
          <w:p w:rsidR="008F4816" w:rsidRPr="00FF5958" w:rsidRDefault="008F4816" w:rsidP="004F4E00">
            <w:pPr>
              <w:jc w:val="center"/>
              <w:rPr>
                <w:b/>
              </w:rPr>
            </w:pPr>
          </w:p>
          <w:p w:rsidR="00844600" w:rsidRPr="00FF5958" w:rsidRDefault="00844600" w:rsidP="004F4E00">
            <w:pPr>
              <w:jc w:val="center"/>
              <w:rPr>
                <w:b/>
              </w:rPr>
            </w:pPr>
            <w:r w:rsidRPr="00FF5958">
              <w:rPr>
                <w:b/>
              </w:rPr>
              <w:lastRenderedPageBreak/>
              <w:t>NİSAN</w:t>
            </w:r>
          </w:p>
        </w:tc>
        <w:tc>
          <w:tcPr>
            <w:tcW w:w="4962" w:type="dxa"/>
          </w:tcPr>
          <w:p w:rsidR="00E959F7" w:rsidRPr="00FD2643" w:rsidRDefault="00E959F7" w:rsidP="0085768F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Sağlıksız yiyecekler konulu Abur Cubur Yemem eğitici videosunun izlenmesi</w:t>
            </w:r>
          </w:p>
          <w:p w:rsidR="00225CCA" w:rsidRPr="00225CCA" w:rsidRDefault="00225CCA" w:rsidP="00225CCA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“Sağlık Haftası” belirli gün ve haftalar kapsamında “Doğanın </w:t>
            </w:r>
            <w:proofErr w:type="gramStart"/>
            <w:r w:rsidRPr="00225CCA">
              <w:rPr>
                <w:rFonts w:ascii="Times New Roman" w:eastAsia="Times New Roman" w:hAnsi="Times New Roman" w:cs="Times New Roman"/>
                <w:sz w:val="24"/>
                <w:szCs w:val="24"/>
              </w:rPr>
              <w:t>sağlığımız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için</w:t>
            </w:r>
            <w:proofErr w:type="gramEnd"/>
            <w:r w:rsidRPr="0022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C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önemi” adlı afişleri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atık materyallerle hazırlana</w:t>
            </w:r>
            <w:r w:rsidRPr="0022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rak </w:t>
            </w:r>
            <w:r w:rsidR="00FD2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panoda </w:t>
            </w:r>
            <w:r w:rsidRPr="00225CCA">
              <w:rPr>
                <w:rFonts w:ascii="Times New Roman" w:eastAsia="Times New Roman" w:hAnsi="Times New Roman" w:cs="Times New Roman"/>
                <w:sz w:val="24"/>
                <w:szCs w:val="24"/>
              </w:rPr>
              <w:t>sergilenmesi</w:t>
            </w:r>
          </w:p>
          <w:p w:rsidR="00225CCA" w:rsidRPr="00225CCA" w:rsidRDefault="00225CCA" w:rsidP="00225CCA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“23 Nisan Ulusal Egemenlik ve Çocuk Bayramı” belirli gün ve haftalar kapsamında artık materyallerden “Atatürk ve Doğa sevgisi” adlı sanat etkinliği yaptırılarak </w:t>
            </w:r>
            <w:r w:rsidR="00FD2643">
              <w:rPr>
                <w:rFonts w:ascii="Times New Roman" w:eastAsia="Times New Roman" w:hAnsi="Times New Roman" w:cs="Times New Roman"/>
                <w:sz w:val="24"/>
                <w:szCs w:val="24"/>
              </w:rPr>
              <w:t>panoda</w:t>
            </w:r>
            <w:r w:rsidR="00FD2643" w:rsidRPr="0022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sergilenmesi </w:t>
            </w:r>
          </w:p>
          <w:p w:rsidR="00225CCA" w:rsidRPr="00225CCA" w:rsidRDefault="00225CCA" w:rsidP="00225CCA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Atıkların doğada kaybolma sürelerinin incelenmesi ve afiş yapılarak</w:t>
            </w:r>
            <w:r w:rsidR="00FD2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panoda</w:t>
            </w:r>
            <w:r w:rsidRPr="00225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sergilenmesi </w:t>
            </w:r>
          </w:p>
          <w:p w:rsidR="00225CCA" w:rsidRPr="0085768F" w:rsidRDefault="00225CCA" w:rsidP="00225CCA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CCA">
              <w:rPr>
                <w:rFonts w:ascii="Times New Roman" w:eastAsia="Times New Roman" w:hAnsi="Times New Roman" w:cs="Times New Roman"/>
                <w:sz w:val="24"/>
                <w:szCs w:val="24"/>
              </w:rPr>
              <w:t>“Merhaba İlkbahar” kapsamında fen-doğa etkinliğinde “Suda açan çiçekler” adlı deneyin yapılması ve gözlenenlerin resmedilmesi</w:t>
            </w:r>
          </w:p>
          <w:p w:rsidR="0085768F" w:rsidRDefault="0085768F" w:rsidP="0085768F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Mavi Kapak Toplama Kampanyası Nisan Ayı 1.sinin belirlenmesi ve rozet verilmesi</w:t>
            </w:r>
          </w:p>
          <w:p w:rsidR="0085768F" w:rsidRPr="0085768F" w:rsidRDefault="0085768F" w:rsidP="0085768F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Atık Pil Toplama Kampanyası Nisan Ayı 1.sinin belirlenmesi ve rozet verilmesi</w:t>
            </w:r>
          </w:p>
        </w:tc>
        <w:tc>
          <w:tcPr>
            <w:tcW w:w="2441" w:type="dxa"/>
          </w:tcPr>
          <w:p w:rsidR="00F159E1" w:rsidRPr="00F159E1" w:rsidRDefault="00F159E1" w:rsidP="00F159E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E1" w:rsidRDefault="00F159E1" w:rsidP="00F159E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E1" w:rsidRDefault="00F159E1" w:rsidP="00F159E1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5">
              <w:rPr>
                <w:rFonts w:ascii="Times New Roman" w:hAnsi="Times New Roman" w:cs="Times New Roman"/>
                <w:sz w:val="24"/>
                <w:szCs w:val="24"/>
              </w:rPr>
              <w:t xml:space="preserve">Koor. Öğretmen ve 5 </w:t>
            </w:r>
            <w:r w:rsidRPr="00C04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yaş zümre öğretmenleri</w:t>
            </w:r>
          </w:p>
          <w:p w:rsidR="00F159E1" w:rsidRPr="00C04DA5" w:rsidRDefault="00F159E1" w:rsidP="00F159E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E1" w:rsidRPr="00C04DA5" w:rsidRDefault="00F159E1" w:rsidP="00F159E1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yaş öğrencileri</w:t>
            </w:r>
          </w:p>
          <w:p w:rsidR="00844600" w:rsidRDefault="00844600" w:rsidP="00AD772D"/>
        </w:tc>
      </w:tr>
      <w:tr w:rsidR="00844600" w:rsidTr="002A0880">
        <w:tc>
          <w:tcPr>
            <w:tcW w:w="1809" w:type="dxa"/>
          </w:tcPr>
          <w:p w:rsidR="00844600" w:rsidRPr="00FF5958" w:rsidRDefault="00844600" w:rsidP="00867B95">
            <w:pPr>
              <w:rPr>
                <w:b/>
              </w:rPr>
            </w:pPr>
          </w:p>
          <w:p w:rsidR="00844600" w:rsidRPr="00FF5958" w:rsidRDefault="00844600" w:rsidP="00867B95">
            <w:pPr>
              <w:rPr>
                <w:b/>
              </w:rPr>
            </w:pPr>
          </w:p>
          <w:p w:rsidR="00844600" w:rsidRPr="00FF5958" w:rsidRDefault="00844600" w:rsidP="00867B95">
            <w:pPr>
              <w:rPr>
                <w:b/>
              </w:rPr>
            </w:pPr>
          </w:p>
          <w:p w:rsidR="00844600" w:rsidRPr="00FF5958" w:rsidRDefault="00844600" w:rsidP="00867B95">
            <w:pPr>
              <w:rPr>
                <w:b/>
              </w:rPr>
            </w:pPr>
          </w:p>
          <w:p w:rsidR="00844600" w:rsidRPr="00FF5958" w:rsidRDefault="00844600" w:rsidP="00867B95">
            <w:pPr>
              <w:rPr>
                <w:b/>
              </w:rPr>
            </w:pPr>
          </w:p>
          <w:p w:rsidR="00844600" w:rsidRPr="00FF5958" w:rsidRDefault="00844600" w:rsidP="004F4E00">
            <w:pPr>
              <w:jc w:val="center"/>
              <w:rPr>
                <w:b/>
              </w:rPr>
            </w:pPr>
            <w:r w:rsidRPr="00FF5958">
              <w:rPr>
                <w:b/>
              </w:rPr>
              <w:t>MAYIS</w:t>
            </w:r>
          </w:p>
        </w:tc>
        <w:tc>
          <w:tcPr>
            <w:tcW w:w="4962" w:type="dxa"/>
          </w:tcPr>
          <w:p w:rsidR="00F159E1" w:rsidRPr="0085768F" w:rsidRDefault="00F159E1" w:rsidP="0085768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68F">
              <w:rPr>
                <w:rFonts w:ascii="Times New Roman" w:eastAsia="Times New Roman" w:hAnsi="Times New Roman" w:cs="Times New Roman"/>
                <w:sz w:val="24"/>
                <w:szCs w:val="24"/>
              </w:rPr>
              <w:t>“Dünyada Nesli Tükenen Hayvanlar” Proje çalışması sanat etkinliğinin yapılması.</w:t>
            </w:r>
          </w:p>
          <w:p w:rsidR="00F159E1" w:rsidRPr="00625B4F" w:rsidRDefault="00F159E1" w:rsidP="00625B4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68F">
              <w:rPr>
                <w:rFonts w:ascii="Times New Roman" w:eastAsia="Times New Roman" w:hAnsi="Times New Roman" w:cs="Times New Roman"/>
                <w:sz w:val="24"/>
                <w:szCs w:val="24"/>
              </w:rPr>
              <w:t>“Gez Doğayı” şarkısının</w:t>
            </w:r>
            <w:r w:rsidRPr="00625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öğretilip hep birlikte söylenmesi.</w:t>
            </w:r>
          </w:p>
          <w:p w:rsidR="00DB7173" w:rsidRDefault="00F159E1" w:rsidP="00625B4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Dürbün”  sanat etkinliğinin yapılması, doğada iklim değişikliği konusuyla ilgili okul </w:t>
            </w:r>
            <w:proofErr w:type="gramStart"/>
            <w:r w:rsidRPr="0085768F">
              <w:rPr>
                <w:rFonts w:ascii="Times New Roman" w:eastAsia="Times New Roman" w:hAnsi="Times New Roman" w:cs="Times New Roman"/>
                <w:sz w:val="24"/>
                <w:szCs w:val="24"/>
              </w:rPr>
              <w:t>bahçesinde  yapılan</w:t>
            </w:r>
            <w:proofErr w:type="gramEnd"/>
            <w:r w:rsidRPr="00857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dürbünlerle gözlem yapılması</w:t>
            </w:r>
          </w:p>
          <w:p w:rsidR="00FD2643" w:rsidRDefault="00625B4F" w:rsidP="00FD2643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Çocukların sürekli tüketerek değil üreterek </w:t>
            </w:r>
            <w:proofErr w:type="gramStart"/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</w:rPr>
              <w:t>doğayı</w:t>
            </w:r>
            <w:r w:rsidR="00FD2643" w:rsidRPr="00FD2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koruyabileceklerini</w:t>
            </w:r>
            <w:proofErr w:type="gramEnd"/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öğretmek adına atık malzemelerde oyuncak tasarlamalarının istenmesi ve müzeler haftasında </w:t>
            </w:r>
            <w:r w:rsidR="00FD2643" w:rsidRPr="00FD2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panoda </w:t>
            </w:r>
            <w:r w:rsidRPr="00FD2643">
              <w:rPr>
                <w:rFonts w:ascii="Times New Roman" w:eastAsia="Times New Roman" w:hAnsi="Times New Roman" w:cs="Times New Roman"/>
                <w:sz w:val="24"/>
                <w:szCs w:val="24"/>
              </w:rPr>
              <w:t>sergilenmesi</w:t>
            </w:r>
          </w:p>
          <w:p w:rsidR="00FD2643" w:rsidRPr="00FD2643" w:rsidRDefault="00FD2643" w:rsidP="00FD2643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Tüm 5 yaşlar olarak Eko-Okul projesinin yaygınlaştırılması ve Tüketim Alışkanlıklarımıza dikkat çekmek için yürüyüş yapılması</w:t>
            </w:r>
          </w:p>
          <w:p w:rsidR="0085768F" w:rsidRPr="0085768F" w:rsidRDefault="0085768F" w:rsidP="00625B4F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68F">
              <w:rPr>
                <w:rFonts w:ascii="Times New Roman" w:eastAsia="Times New Roman" w:hAnsi="Times New Roman" w:cs="Times New Roman"/>
                <w:sz w:val="24"/>
                <w:szCs w:val="24"/>
              </w:rPr>
              <w:t>Mavi Kapak Toplama Kampanyası Mayıs Ayı 1.sinin belirlenmesi ve rozet verilmesi</w:t>
            </w:r>
          </w:p>
          <w:p w:rsidR="0085768F" w:rsidRPr="00225CCA" w:rsidRDefault="0085768F" w:rsidP="00225CCA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68F">
              <w:rPr>
                <w:rFonts w:ascii="Times New Roman" w:eastAsia="Times New Roman" w:hAnsi="Times New Roman" w:cs="Times New Roman"/>
                <w:sz w:val="24"/>
                <w:szCs w:val="24"/>
              </w:rPr>
              <w:t>Atık Pil Toplama Kampanyası Mayıs Ayı 1.sinin belirlenmesi ve rozet verilmesi</w:t>
            </w:r>
          </w:p>
        </w:tc>
        <w:tc>
          <w:tcPr>
            <w:tcW w:w="2441" w:type="dxa"/>
          </w:tcPr>
          <w:p w:rsidR="00844600" w:rsidRDefault="00844600" w:rsidP="00C04DA5"/>
          <w:p w:rsidR="00F159E1" w:rsidRDefault="00F159E1" w:rsidP="00F159E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E1" w:rsidRDefault="00F159E1" w:rsidP="00F159E1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5">
              <w:rPr>
                <w:rFonts w:ascii="Times New Roman" w:hAnsi="Times New Roman" w:cs="Times New Roman"/>
                <w:sz w:val="24"/>
                <w:szCs w:val="24"/>
              </w:rPr>
              <w:t>Koor. Öğretmen ve 5 yaş zümre öğretmenleri</w:t>
            </w:r>
          </w:p>
          <w:p w:rsidR="00F159E1" w:rsidRPr="00C04DA5" w:rsidRDefault="00F159E1" w:rsidP="00F159E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E1" w:rsidRPr="00C04DA5" w:rsidRDefault="00F159E1" w:rsidP="00F159E1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yaş öğrencileri</w:t>
            </w:r>
          </w:p>
          <w:p w:rsidR="00F159E1" w:rsidRDefault="00F159E1" w:rsidP="00C04DA5"/>
        </w:tc>
      </w:tr>
      <w:tr w:rsidR="00844600" w:rsidTr="002A0880">
        <w:tc>
          <w:tcPr>
            <w:tcW w:w="1809" w:type="dxa"/>
          </w:tcPr>
          <w:p w:rsidR="00844600" w:rsidRPr="00FF5958" w:rsidRDefault="00844600" w:rsidP="00867B95">
            <w:pPr>
              <w:rPr>
                <w:b/>
              </w:rPr>
            </w:pPr>
          </w:p>
          <w:p w:rsidR="00844600" w:rsidRPr="00FF5958" w:rsidRDefault="00844600" w:rsidP="00867B95">
            <w:pPr>
              <w:rPr>
                <w:b/>
              </w:rPr>
            </w:pPr>
          </w:p>
          <w:p w:rsidR="00844600" w:rsidRPr="00FF5958" w:rsidRDefault="00844600" w:rsidP="00867B95">
            <w:pPr>
              <w:rPr>
                <w:b/>
              </w:rPr>
            </w:pPr>
          </w:p>
          <w:p w:rsidR="00844600" w:rsidRPr="00FF5958" w:rsidRDefault="00844600" w:rsidP="00867B95">
            <w:pPr>
              <w:rPr>
                <w:b/>
              </w:rPr>
            </w:pPr>
          </w:p>
          <w:p w:rsidR="00844600" w:rsidRPr="00FF5958" w:rsidRDefault="00844600" w:rsidP="00867B95">
            <w:pPr>
              <w:rPr>
                <w:b/>
              </w:rPr>
            </w:pPr>
          </w:p>
          <w:p w:rsidR="00844600" w:rsidRPr="00FF5958" w:rsidRDefault="00844600" w:rsidP="004F4E00">
            <w:pPr>
              <w:jc w:val="center"/>
              <w:rPr>
                <w:b/>
              </w:rPr>
            </w:pPr>
            <w:r w:rsidRPr="00FF5958">
              <w:rPr>
                <w:b/>
              </w:rPr>
              <w:t>HAZİRAN</w:t>
            </w:r>
          </w:p>
        </w:tc>
        <w:tc>
          <w:tcPr>
            <w:tcW w:w="4962" w:type="dxa"/>
          </w:tcPr>
          <w:p w:rsidR="00F159E1" w:rsidRPr="00F159E1" w:rsidRDefault="00F159E1" w:rsidP="00225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EDE" w:rsidRPr="00DB2CE1" w:rsidRDefault="000D49AD" w:rsidP="00225CCA">
            <w:pPr>
              <w:pStyle w:val="ListeParagraf"/>
              <w:numPr>
                <w:ilvl w:val="0"/>
                <w:numId w:val="27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3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“5 Haziran Dünya Çevre Günü”</w:t>
            </w:r>
            <w:r w:rsidRPr="00353E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2C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kapsamında </w:t>
            </w:r>
            <w:r w:rsidR="00DB2CE1" w:rsidRPr="0085768F">
              <w:rPr>
                <w:rFonts w:ascii="Times New Roman" w:eastAsia="Times New Roman" w:hAnsi="Times New Roman" w:cs="Times New Roman"/>
                <w:sz w:val="24"/>
                <w:szCs w:val="24"/>
              </w:rPr>
              <w:t>Çocuklarla okul bahçesindeki çöplerin toplanması ve çöp kutularına atılması</w:t>
            </w:r>
          </w:p>
          <w:p w:rsidR="000D49AD" w:rsidRPr="00353EDE" w:rsidRDefault="000D49AD" w:rsidP="00353EDE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Eko-Okullar “</w:t>
            </w:r>
            <w:r w:rsidR="004A4E3F">
              <w:rPr>
                <w:rFonts w:ascii="Times New Roman" w:eastAsia="Times New Roman" w:hAnsi="Times New Roman" w:cs="Times New Roman"/>
                <w:sz w:val="24"/>
                <w:szCs w:val="24"/>
              </w:rPr>
              <w:t>Tüketim Alışkanlıklarımız</w:t>
            </w:r>
            <w:r w:rsidRPr="00353ED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857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3EDE">
              <w:rPr>
                <w:rFonts w:ascii="Times New Roman" w:eastAsia="Times New Roman" w:hAnsi="Times New Roman" w:cs="Times New Roman"/>
                <w:sz w:val="24"/>
                <w:szCs w:val="24"/>
              </w:rPr>
              <w:t>projesi yılsonu raporunun gönderilmesi</w:t>
            </w:r>
            <w:r w:rsidR="00F72D45" w:rsidRPr="00353E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4600" w:rsidRDefault="00844600" w:rsidP="000D49AD">
            <w:pPr>
              <w:pStyle w:val="ListeParagraf"/>
            </w:pPr>
          </w:p>
        </w:tc>
        <w:tc>
          <w:tcPr>
            <w:tcW w:w="2441" w:type="dxa"/>
          </w:tcPr>
          <w:p w:rsidR="00F159E1" w:rsidRDefault="00F159E1" w:rsidP="00F159E1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Okul Müdürü</w:t>
            </w:r>
          </w:p>
          <w:p w:rsidR="00F159E1" w:rsidRDefault="00F159E1" w:rsidP="00F159E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E1" w:rsidRDefault="00F159E1" w:rsidP="00F159E1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4DA5">
              <w:rPr>
                <w:rFonts w:ascii="Times New Roman" w:hAnsi="Times New Roman" w:cs="Times New Roman"/>
                <w:sz w:val="24"/>
                <w:szCs w:val="24"/>
              </w:rPr>
              <w:t xml:space="preserve">Koor. Öğretmen ve 5 </w:t>
            </w:r>
            <w:r w:rsidRPr="00C04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yaş zümre öğretmenleri</w:t>
            </w:r>
          </w:p>
          <w:p w:rsidR="00F159E1" w:rsidRPr="00C04DA5" w:rsidRDefault="00F159E1" w:rsidP="00F159E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E1" w:rsidRPr="00C04DA5" w:rsidRDefault="00F159E1" w:rsidP="00F159E1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yaş öğrencileri</w:t>
            </w:r>
          </w:p>
          <w:p w:rsidR="00844600" w:rsidRDefault="00844600" w:rsidP="00867B95"/>
        </w:tc>
      </w:tr>
    </w:tbl>
    <w:p w:rsidR="00FD2643" w:rsidRDefault="00FD2643" w:rsidP="00FD2643"/>
    <w:p w:rsidR="00FD2643" w:rsidRDefault="00FD2643" w:rsidP="00FD2643"/>
    <w:p w:rsidR="00625B4F" w:rsidRPr="00FD2643" w:rsidRDefault="00C04DA5" w:rsidP="00FD2643">
      <w:pPr>
        <w:jc w:val="center"/>
      </w:pPr>
      <w:proofErr w:type="spellStart"/>
      <w:r w:rsidRPr="00FD2643">
        <w:rPr>
          <w:b/>
        </w:rPr>
        <w:t>Bilgün</w:t>
      </w:r>
      <w:proofErr w:type="spellEnd"/>
      <w:r w:rsidRPr="00FD2643">
        <w:rPr>
          <w:b/>
        </w:rPr>
        <w:t xml:space="preserve"> ÇAMOĞL</w:t>
      </w:r>
      <w:r w:rsidR="00FD2643">
        <w:rPr>
          <w:b/>
        </w:rPr>
        <w:t>U</w:t>
      </w:r>
    </w:p>
    <w:p w:rsidR="008F4816" w:rsidRPr="00DA2062" w:rsidRDefault="008F4816" w:rsidP="00FD2643">
      <w:pPr>
        <w:jc w:val="center"/>
        <w:rPr>
          <w:b/>
        </w:rPr>
      </w:pPr>
      <w:r w:rsidRPr="00DA2062">
        <w:rPr>
          <w:b/>
        </w:rPr>
        <w:t>Okul Müdürü</w:t>
      </w:r>
    </w:p>
    <w:p w:rsidR="008F4816" w:rsidRDefault="00D03FE7" w:rsidP="00D03FE7">
      <w:pPr>
        <w:jc w:val="center"/>
        <w:rPr>
          <w:b/>
          <w:sz w:val="28"/>
          <w:szCs w:val="28"/>
        </w:rPr>
      </w:pPr>
      <w:r w:rsidRPr="00D03FE7">
        <w:rPr>
          <w:b/>
          <w:sz w:val="28"/>
          <w:szCs w:val="28"/>
        </w:rPr>
        <w:t>LAMİA DAYANÇ ANAOKULU 2023-2024 EĞİTİM-ÖĞRETİM YILI EKO-OKUL PROGRAMI GÖREV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D03FE7" w:rsidTr="00D03FE7">
        <w:tc>
          <w:tcPr>
            <w:tcW w:w="4606" w:type="dxa"/>
          </w:tcPr>
          <w:p w:rsidR="00D03FE7" w:rsidRDefault="00D03FE7" w:rsidP="00D03F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EKO-OKUL KOORDİNATÖR ÖĞRETMENLERİ</w:t>
            </w:r>
          </w:p>
        </w:tc>
        <w:tc>
          <w:tcPr>
            <w:tcW w:w="4606" w:type="dxa"/>
          </w:tcPr>
          <w:p w:rsidR="00F10553" w:rsidRDefault="00F10553" w:rsidP="00D03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MERT ÖZGÜVEN</w:t>
            </w:r>
          </w:p>
          <w:p w:rsidR="00D03FE7" w:rsidRPr="00544F0F" w:rsidRDefault="00D03FE7" w:rsidP="00D03FE7">
            <w:pPr>
              <w:jc w:val="center"/>
              <w:rPr>
                <w:sz w:val="28"/>
                <w:szCs w:val="28"/>
              </w:rPr>
            </w:pPr>
            <w:r w:rsidRPr="00544F0F">
              <w:rPr>
                <w:sz w:val="28"/>
                <w:szCs w:val="28"/>
              </w:rPr>
              <w:t>BÜŞRA ÖZKAN</w:t>
            </w:r>
          </w:p>
          <w:p w:rsidR="00D03FE7" w:rsidRDefault="00D03FE7" w:rsidP="00D03FE7">
            <w:pPr>
              <w:jc w:val="center"/>
              <w:rPr>
                <w:b/>
                <w:sz w:val="28"/>
                <w:szCs w:val="28"/>
              </w:rPr>
            </w:pPr>
            <w:r w:rsidRPr="00544F0F">
              <w:rPr>
                <w:sz w:val="28"/>
                <w:szCs w:val="28"/>
              </w:rPr>
              <w:t>SEDA ÇANKAYA</w:t>
            </w:r>
          </w:p>
        </w:tc>
      </w:tr>
    </w:tbl>
    <w:p w:rsidR="00D03FE7" w:rsidRDefault="00D03FE7" w:rsidP="00D03FE7">
      <w:pPr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01"/>
        <w:gridCol w:w="3039"/>
        <w:gridCol w:w="3022"/>
      </w:tblGrid>
      <w:tr w:rsidR="00544F0F" w:rsidTr="00D03FE7">
        <w:tc>
          <w:tcPr>
            <w:tcW w:w="3070" w:type="dxa"/>
            <w:vMerge w:val="restart"/>
          </w:tcPr>
          <w:p w:rsidR="00544F0F" w:rsidRDefault="00544F0F" w:rsidP="00D03FE7">
            <w:pPr>
              <w:jc w:val="center"/>
              <w:rPr>
                <w:b/>
                <w:sz w:val="28"/>
                <w:szCs w:val="28"/>
              </w:rPr>
            </w:pPr>
          </w:p>
          <w:p w:rsidR="00544F0F" w:rsidRDefault="00544F0F" w:rsidP="00D03FE7">
            <w:pPr>
              <w:jc w:val="center"/>
              <w:rPr>
                <w:b/>
                <w:sz w:val="28"/>
                <w:szCs w:val="28"/>
              </w:rPr>
            </w:pPr>
          </w:p>
          <w:p w:rsidR="00544F0F" w:rsidRDefault="00544F0F" w:rsidP="00D03FE7">
            <w:pPr>
              <w:jc w:val="center"/>
              <w:rPr>
                <w:b/>
                <w:sz w:val="28"/>
                <w:szCs w:val="28"/>
              </w:rPr>
            </w:pPr>
          </w:p>
          <w:p w:rsidR="00544F0F" w:rsidRDefault="00544F0F" w:rsidP="00D03FE7">
            <w:pPr>
              <w:jc w:val="center"/>
              <w:rPr>
                <w:b/>
                <w:sz w:val="28"/>
                <w:szCs w:val="28"/>
              </w:rPr>
            </w:pPr>
          </w:p>
          <w:p w:rsidR="00544F0F" w:rsidRDefault="00544F0F" w:rsidP="00D03F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EKO-TİM</w:t>
            </w:r>
          </w:p>
        </w:tc>
        <w:tc>
          <w:tcPr>
            <w:tcW w:w="3071" w:type="dxa"/>
          </w:tcPr>
          <w:p w:rsidR="00544F0F" w:rsidRDefault="00544F0F" w:rsidP="00D03F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KOORDİNATÖR ÖĞRETMENLER</w:t>
            </w:r>
          </w:p>
        </w:tc>
        <w:tc>
          <w:tcPr>
            <w:tcW w:w="3071" w:type="dxa"/>
          </w:tcPr>
          <w:p w:rsidR="00544F0F" w:rsidRPr="00544F0F" w:rsidRDefault="00544F0F" w:rsidP="00D03FE7">
            <w:pPr>
              <w:jc w:val="center"/>
              <w:rPr>
                <w:sz w:val="28"/>
                <w:szCs w:val="28"/>
              </w:rPr>
            </w:pPr>
            <w:r w:rsidRPr="00544F0F">
              <w:rPr>
                <w:sz w:val="28"/>
                <w:szCs w:val="28"/>
              </w:rPr>
              <w:t>BÜŞRA ÖZKAN</w:t>
            </w:r>
          </w:p>
          <w:p w:rsidR="00544F0F" w:rsidRPr="00544F0F" w:rsidRDefault="00544F0F" w:rsidP="00D03FE7">
            <w:pPr>
              <w:jc w:val="center"/>
              <w:rPr>
                <w:sz w:val="28"/>
                <w:szCs w:val="28"/>
              </w:rPr>
            </w:pPr>
            <w:r w:rsidRPr="00544F0F">
              <w:rPr>
                <w:sz w:val="28"/>
                <w:szCs w:val="28"/>
              </w:rPr>
              <w:t>SEDA ÇANKAYA</w:t>
            </w:r>
          </w:p>
        </w:tc>
      </w:tr>
      <w:tr w:rsidR="00544F0F" w:rsidTr="00D03FE7">
        <w:tc>
          <w:tcPr>
            <w:tcW w:w="3070" w:type="dxa"/>
            <w:vMerge/>
          </w:tcPr>
          <w:p w:rsidR="00544F0F" w:rsidRDefault="00544F0F" w:rsidP="00D03F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544F0F" w:rsidRDefault="00544F0F" w:rsidP="00D03F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Okul Öncesi Eğitim Öğretmeni</w:t>
            </w:r>
          </w:p>
        </w:tc>
        <w:tc>
          <w:tcPr>
            <w:tcW w:w="3071" w:type="dxa"/>
          </w:tcPr>
          <w:p w:rsidR="00544F0F" w:rsidRPr="00544F0F" w:rsidRDefault="00544F0F" w:rsidP="00544F0F">
            <w:pPr>
              <w:jc w:val="center"/>
              <w:rPr>
                <w:sz w:val="28"/>
                <w:szCs w:val="28"/>
              </w:rPr>
            </w:pPr>
            <w:r w:rsidRPr="00544F0F">
              <w:rPr>
                <w:sz w:val="28"/>
                <w:szCs w:val="28"/>
              </w:rPr>
              <w:t xml:space="preserve">Büşra ÖZKAN ve öğrencileri </w:t>
            </w:r>
          </w:p>
        </w:tc>
      </w:tr>
      <w:tr w:rsidR="00544F0F" w:rsidTr="00D03FE7">
        <w:tc>
          <w:tcPr>
            <w:tcW w:w="3070" w:type="dxa"/>
            <w:vMerge/>
          </w:tcPr>
          <w:p w:rsidR="00544F0F" w:rsidRDefault="00544F0F" w:rsidP="00D03F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544F0F" w:rsidRDefault="00544F0F" w:rsidP="00D03F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Okul Öncesi Eğitim Öğretmeni</w:t>
            </w:r>
          </w:p>
        </w:tc>
        <w:tc>
          <w:tcPr>
            <w:tcW w:w="3071" w:type="dxa"/>
          </w:tcPr>
          <w:p w:rsidR="00544F0F" w:rsidRPr="00544F0F" w:rsidRDefault="00544F0F" w:rsidP="00544F0F">
            <w:pPr>
              <w:jc w:val="center"/>
              <w:rPr>
                <w:sz w:val="28"/>
                <w:szCs w:val="28"/>
              </w:rPr>
            </w:pPr>
            <w:r w:rsidRPr="00544F0F">
              <w:rPr>
                <w:sz w:val="28"/>
                <w:szCs w:val="28"/>
              </w:rPr>
              <w:t xml:space="preserve">Seda ÇANKAYA ve öğrencileri </w:t>
            </w:r>
          </w:p>
        </w:tc>
      </w:tr>
      <w:tr w:rsidR="00544F0F" w:rsidTr="00D03FE7">
        <w:tc>
          <w:tcPr>
            <w:tcW w:w="3070" w:type="dxa"/>
            <w:vMerge/>
          </w:tcPr>
          <w:p w:rsidR="00544F0F" w:rsidRDefault="00544F0F" w:rsidP="00D03F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544F0F" w:rsidRDefault="00544F0F" w:rsidP="00D03F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Okul Öncesi Eğitim Öğretmeni</w:t>
            </w:r>
          </w:p>
        </w:tc>
        <w:tc>
          <w:tcPr>
            <w:tcW w:w="3071" w:type="dxa"/>
          </w:tcPr>
          <w:p w:rsidR="00544F0F" w:rsidRPr="00544F0F" w:rsidRDefault="00544F0F" w:rsidP="00D03FE7">
            <w:pPr>
              <w:jc w:val="center"/>
              <w:rPr>
                <w:sz w:val="28"/>
                <w:szCs w:val="28"/>
              </w:rPr>
            </w:pPr>
            <w:r w:rsidRPr="00544F0F">
              <w:rPr>
                <w:sz w:val="28"/>
                <w:szCs w:val="28"/>
              </w:rPr>
              <w:t>İlknur ERDOĞAN ve öğrencileri</w:t>
            </w:r>
          </w:p>
        </w:tc>
      </w:tr>
      <w:tr w:rsidR="00544F0F" w:rsidTr="00D03FE7">
        <w:tc>
          <w:tcPr>
            <w:tcW w:w="3070" w:type="dxa"/>
            <w:vMerge/>
          </w:tcPr>
          <w:p w:rsidR="00544F0F" w:rsidRDefault="00544F0F" w:rsidP="00D03F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544F0F" w:rsidRDefault="00544F0F" w:rsidP="00D03F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Okul Öncesi Eğitim Öğretmeni</w:t>
            </w:r>
          </w:p>
        </w:tc>
        <w:tc>
          <w:tcPr>
            <w:tcW w:w="3071" w:type="dxa"/>
          </w:tcPr>
          <w:p w:rsidR="00544F0F" w:rsidRPr="00544F0F" w:rsidRDefault="00544F0F" w:rsidP="00D03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Selen HIZIR</w:t>
            </w:r>
            <w:r w:rsidRPr="00544F0F">
              <w:rPr>
                <w:sz w:val="28"/>
                <w:szCs w:val="28"/>
              </w:rPr>
              <w:t xml:space="preserve"> ve öğrencileri</w:t>
            </w:r>
          </w:p>
        </w:tc>
      </w:tr>
    </w:tbl>
    <w:p w:rsidR="00D03FE7" w:rsidRDefault="00D03FE7" w:rsidP="00D03FE7">
      <w:pPr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3"/>
        <w:gridCol w:w="3027"/>
        <w:gridCol w:w="3022"/>
      </w:tblGrid>
      <w:tr w:rsidR="00544F0F" w:rsidTr="00544F0F">
        <w:tc>
          <w:tcPr>
            <w:tcW w:w="3070" w:type="dxa"/>
            <w:vMerge w:val="restart"/>
          </w:tcPr>
          <w:p w:rsidR="00544F0F" w:rsidRDefault="00544F0F" w:rsidP="00D03FE7">
            <w:pPr>
              <w:jc w:val="center"/>
              <w:rPr>
                <w:b/>
                <w:sz w:val="28"/>
                <w:szCs w:val="28"/>
              </w:rPr>
            </w:pPr>
          </w:p>
          <w:p w:rsidR="00544F0F" w:rsidRDefault="00544F0F" w:rsidP="00D03FE7">
            <w:pPr>
              <w:jc w:val="center"/>
              <w:rPr>
                <w:b/>
                <w:sz w:val="28"/>
                <w:szCs w:val="28"/>
              </w:rPr>
            </w:pPr>
          </w:p>
          <w:p w:rsidR="00544F0F" w:rsidRDefault="00544F0F" w:rsidP="00D03FE7">
            <w:pPr>
              <w:jc w:val="center"/>
              <w:rPr>
                <w:b/>
                <w:sz w:val="28"/>
                <w:szCs w:val="28"/>
              </w:rPr>
            </w:pPr>
          </w:p>
          <w:p w:rsidR="00544F0F" w:rsidRDefault="00544F0F" w:rsidP="00D03FE7">
            <w:pPr>
              <w:jc w:val="center"/>
              <w:rPr>
                <w:b/>
                <w:sz w:val="28"/>
                <w:szCs w:val="28"/>
              </w:rPr>
            </w:pPr>
          </w:p>
          <w:p w:rsidR="00544F0F" w:rsidRDefault="00544F0F" w:rsidP="00D03F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EKO-KOMİTE</w:t>
            </w:r>
          </w:p>
        </w:tc>
        <w:tc>
          <w:tcPr>
            <w:tcW w:w="3071" w:type="dxa"/>
          </w:tcPr>
          <w:p w:rsidR="00544F0F" w:rsidRDefault="00544F0F" w:rsidP="00D03F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OKUL MÜDÜRÜ</w:t>
            </w:r>
          </w:p>
        </w:tc>
        <w:tc>
          <w:tcPr>
            <w:tcW w:w="3071" w:type="dxa"/>
          </w:tcPr>
          <w:p w:rsidR="00544F0F" w:rsidRPr="00544F0F" w:rsidRDefault="00544F0F" w:rsidP="00D03FE7">
            <w:pPr>
              <w:jc w:val="center"/>
              <w:rPr>
                <w:sz w:val="28"/>
                <w:szCs w:val="28"/>
              </w:rPr>
            </w:pPr>
            <w:proofErr w:type="spellStart"/>
            <w:r w:rsidRPr="00544F0F">
              <w:rPr>
                <w:sz w:val="28"/>
                <w:szCs w:val="28"/>
              </w:rPr>
              <w:t>Bilgün</w:t>
            </w:r>
            <w:proofErr w:type="spellEnd"/>
            <w:r w:rsidRPr="00544F0F">
              <w:rPr>
                <w:sz w:val="28"/>
                <w:szCs w:val="28"/>
              </w:rPr>
              <w:t xml:space="preserve"> ÇAMOĞLU</w:t>
            </w:r>
          </w:p>
        </w:tc>
      </w:tr>
      <w:tr w:rsidR="00544F0F" w:rsidTr="00544F0F">
        <w:tc>
          <w:tcPr>
            <w:tcW w:w="3070" w:type="dxa"/>
            <w:vMerge/>
          </w:tcPr>
          <w:p w:rsidR="00544F0F" w:rsidRDefault="00544F0F" w:rsidP="00D03F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544F0F" w:rsidRDefault="00544F0F" w:rsidP="00D03F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MÜDÜR YARDIMCISI</w:t>
            </w:r>
          </w:p>
        </w:tc>
        <w:tc>
          <w:tcPr>
            <w:tcW w:w="3071" w:type="dxa"/>
          </w:tcPr>
          <w:p w:rsidR="00544F0F" w:rsidRPr="00544F0F" w:rsidRDefault="00544F0F" w:rsidP="00D03FE7">
            <w:pPr>
              <w:jc w:val="center"/>
              <w:rPr>
                <w:sz w:val="28"/>
                <w:szCs w:val="28"/>
              </w:rPr>
            </w:pPr>
            <w:r w:rsidRPr="00544F0F">
              <w:rPr>
                <w:sz w:val="28"/>
                <w:szCs w:val="28"/>
              </w:rPr>
              <w:t>Mert ÖZGÜVEN</w:t>
            </w:r>
          </w:p>
        </w:tc>
      </w:tr>
      <w:tr w:rsidR="00544F0F" w:rsidTr="00544F0F">
        <w:tc>
          <w:tcPr>
            <w:tcW w:w="3070" w:type="dxa"/>
            <w:vMerge/>
          </w:tcPr>
          <w:p w:rsidR="00544F0F" w:rsidRDefault="00544F0F" w:rsidP="00D03F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544F0F" w:rsidRDefault="00544F0F" w:rsidP="00D03F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Okul Öncesi Eğitim Öğretmeni</w:t>
            </w:r>
          </w:p>
        </w:tc>
        <w:tc>
          <w:tcPr>
            <w:tcW w:w="3071" w:type="dxa"/>
          </w:tcPr>
          <w:p w:rsidR="00544F0F" w:rsidRDefault="00544F0F" w:rsidP="00D03FE7">
            <w:pPr>
              <w:jc w:val="center"/>
              <w:rPr>
                <w:b/>
                <w:sz w:val="28"/>
                <w:szCs w:val="28"/>
              </w:rPr>
            </w:pPr>
            <w:r w:rsidRPr="00544F0F">
              <w:rPr>
                <w:sz w:val="28"/>
                <w:szCs w:val="28"/>
              </w:rPr>
              <w:t>Büşra ÖZKAN ve öğrencileri</w:t>
            </w:r>
          </w:p>
        </w:tc>
      </w:tr>
      <w:tr w:rsidR="00544F0F" w:rsidTr="00544F0F">
        <w:tc>
          <w:tcPr>
            <w:tcW w:w="3070" w:type="dxa"/>
            <w:vMerge/>
          </w:tcPr>
          <w:p w:rsidR="00544F0F" w:rsidRDefault="00544F0F" w:rsidP="00D03F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544F0F" w:rsidRDefault="00544F0F" w:rsidP="00D03F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Okul Öncesi Eğitim Öğretmeni</w:t>
            </w:r>
          </w:p>
        </w:tc>
        <w:tc>
          <w:tcPr>
            <w:tcW w:w="3071" w:type="dxa"/>
          </w:tcPr>
          <w:p w:rsidR="00544F0F" w:rsidRDefault="00544F0F" w:rsidP="00D03FE7">
            <w:pPr>
              <w:jc w:val="center"/>
              <w:rPr>
                <w:b/>
                <w:sz w:val="28"/>
                <w:szCs w:val="28"/>
              </w:rPr>
            </w:pPr>
            <w:r w:rsidRPr="00544F0F">
              <w:rPr>
                <w:sz w:val="28"/>
                <w:szCs w:val="28"/>
              </w:rPr>
              <w:t>Seda ÇANKAYA ve öğrencileri</w:t>
            </w:r>
          </w:p>
        </w:tc>
      </w:tr>
      <w:tr w:rsidR="00544F0F" w:rsidTr="00544F0F">
        <w:tc>
          <w:tcPr>
            <w:tcW w:w="3070" w:type="dxa"/>
            <w:vMerge/>
          </w:tcPr>
          <w:p w:rsidR="00544F0F" w:rsidRDefault="00544F0F" w:rsidP="00D03F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544F0F" w:rsidRDefault="00544F0F" w:rsidP="00D03F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Okul Öncesi Eğitim Öğretmeni</w:t>
            </w:r>
          </w:p>
        </w:tc>
        <w:tc>
          <w:tcPr>
            <w:tcW w:w="3071" w:type="dxa"/>
          </w:tcPr>
          <w:p w:rsidR="00544F0F" w:rsidRDefault="00544F0F" w:rsidP="00D03FE7">
            <w:pPr>
              <w:jc w:val="center"/>
              <w:rPr>
                <w:b/>
                <w:sz w:val="28"/>
                <w:szCs w:val="28"/>
              </w:rPr>
            </w:pPr>
            <w:r w:rsidRPr="00544F0F">
              <w:rPr>
                <w:sz w:val="28"/>
                <w:szCs w:val="28"/>
              </w:rPr>
              <w:t>İlknur ERDOĞAN ve öğrencileri</w:t>
            </w:r>
          </w:p>
        </w:tc>
      </w:tr>
      <w:tr w:rsidR="00544F0F" w:rsidTr="00544F0F">
        <w:tc>
          <w:tcPr>
            <w:tcW w:w="3070" w:type="dxa"/>
            <w:vMerge/>
          </w:tcPr>
          <w:p w:rsidR="00544F0F" w:rsidRDefault="00544F0F" w:rsidP="00D03F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544F0F" w:rsidRDefault="00544F0F" w:rsidP="00D03F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Okul Öncesi Eğitim Öğretmeni</w:t>
            </w:r>
          </w:p>
        </w:tc>
        <w:tc>
          <w:tcPr>
            <w:tcW w:w="3071" w:type="dxa"/>
          </w:tcPr>
          <w:p w:rsidR="00544F0F" w:rsidRDefault="00544F0F" w:rsidP="00D03F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Selen </w:t>
            </w:r>
            <w:r w:rsidR="00F10553">
              <w:rPr>
                <w:sz w:val="28"/>
                <w:szCs w:val="28"/>
              </w:rPr>
              <w:t xml:space="preserve">ÇİLMEN </w:t>
            </w:r>
            <w:r>
              <w:rPr>
                <w:sz w:val="28"/>
                <w:szCs w:val="28"/>
              </w:rPr>
              <w:t>HIZIR</w:t>
            </w:r>
            <w:r w:rsidRPr="00544F0F">
              <w:rPr>
                <w:sz w:val="28"/>
                <w:szCs w:val="28"/>
              </w:rPr>
              <w:t xml:space="preserve"> ve öğrencileri</w:t>
            </w:r>
          </w:p>
        </w:tc>
      </w:tr>
    </w:tbl>
    <w:p w:rsidR="00544F0F" w:rsidRPr="00D03FE7" w:rsidRDefault="00544F0F" w:rsidP="00D03FE7">
      <w:pPr>
        <w:jc w:val="center"/>
        <w:rPr>
          <w:b/>
          <w:sz w:val="28"/>
          <w:szCs w:val="28"/>
        </w:rPr>
      </w:pPr>
    </w:p>
    <w:sectPr w:rsidR="00544F0F" w:rsidRPr="00D03FE7" w:rsidSect="00492363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A87"/>
    <w:multiLevelType w:val="multilevel"/>
    <w:tmpl w:val="C1A2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30585"/>
    <w:multiLevelType w:val="multilevel"/>
    <w:tmpl w:val="ED3E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A5F38"/>
    <w:multiLevelType w:val="hybridMultilevel"/>
    <w:tmpl w:val="387E92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05D3F"/>
    <w:multiLevelType w:val="multilevel"/>
    <w:tmpl w:val="2764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62A35"/>
    <w:multiLevelType w:val="multilevel"/>
    <w:tmpl w:val="D1FC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76C2A"/>
    <w:multiLevelType w:val="hybridMultilevel"/>
    <w:tmpl w:val="BBCAC6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C1892"/>
    <w:multiLevelType w:val="hybridMultilevel"/>
    <w:tmpl w:val="7B3657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2372F"/>
    <w:multiLevelType w:val="hybridMultilevel"/>
    <w:tmpl w:val="274E53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B36CA"/>
    <w:multiLevelType w:val="multilevel"/>
    <w:tmpl w:val="64A8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793780"/>
    <w:multiLevelType w:val="multilevel"/>
    <w:tmpl w:val="CA48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D0398B"/>
    <w:multiLevelType w:val="hybridMultilevel"/>
    <w:tmpl w:val="9B6649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E54C5"/>
    <w:multiLevelType w:val="multilevel"/>
    <w:tmpl w:val="C2F4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F956FC"/>
    <w:multiLevelType w:val="hybridMultilevel"/>
    <w:tmpl w:val="83AAA4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A2B1C"/>
    <w:multiLevelType w:val="hybridMultilevel"/>
    <w:tmpl w:val="FC0E29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1170D"/>
    <w:multiLevelType w:val="hybridMultilevel"/>
    <w:tmpl w:val="45A4F5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11F3F"/>
    <w:multiLevelType w:val="hybridMultilevel"/>
    <w:tmpl w:val="BAFC0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D2C77"/>
    <w:multiLevelType w:val="multilevel"/>
    <w:tmpl w:val="B8C628AC"/>
    <w:lvl w:ilvl="0">
      <w:start w:val="1"/>
      <w:numFmt w:val="bullet"/>
      <w:lvlText w:val=""/>
      <w:lvlJc w:val="left"/>
      <w:pPr>
        <w:tabs>
          <w:tab w:val="num" w:pos="779"/>
        </w:tabs>
        <w:ind w:left="7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660153"/>
    <w:multiLevelType w:val="hybridMultilevel"/>
    <w:tmpl w:val="2A86A1B8"/>
    <w:lvl w:ilvl="0" w:tplc="041F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8" w15:restartNumberingAfterBreak="0">
    <w:nsid w:val="4D8B2513"/>
    <w:multiLevelType w:val="multilevel"/>
    <w:tmpl w:val="C2F4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D34BBD"/>
    <w:multiLevelType w:val="hybridMultilevel"/>
    <w:tmpl w:val="DC5C76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220F1"/>
    <w:multiLevelType w:val="hybridMultilevel"/>
    <w:tmpl w:val="D31C6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72620"/>
    <w:multiLevelType w:val="multilevel"/>
    <w:tmpl w:val="B9AC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DB4807"/>
    <w:multiLevelType w:val="multilevel"/>
    <w:tmpl w:val="0A96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2568DE"/>
    <w:multiLevelType w:val="hybridMultilevel"/>
    <w:tmpl w:val="920445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B2F1D"/>
    <w:multiLevelType w:val="multilevel"/>
    <w:tmpl w:val="7008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913192"/>
    <w:multiLevelType w:val="hybridMultilevel"/>
    <w:tmpl w:val="E1E6BC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372F9"/>
    <w:multiLevelType w:val="hybridMultilevel"/>
    <w:tmpl w:val="AEA8E7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6673D"/>
    <w:multiLevelType w:val="hybridMultilevel"/>
    <w:tmpl w:val="C6D0A3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D2006"/>
    <w:multiLevelType w:val="hybridMultilevel"/>
    <w:tmpl w:val="650C00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25"/>
  </w:num>
  <w:num w:numId="4">
    <w:abstractNumId w:val="20"/>
  </w:num>
  <w:num w:numId="5">
    <w:abstractNumId w:val="13"/>
  </w:num>
  <w:num w:numId="6">
    <w:abstractNumId w:val="28"/>
  </w:num>
  <w:num w:numId="7">
    <w:abstractNumId w:val="12"/>
  </w:num>
  <w:num w:numId="8">
    <w:abstractNumId w:val="16"/>
  </w:num>
  <w:num w:numId="9">
    <w:abstractNumId w:val="22"/>
  </w:num>
  <w:num w:numId="10">
    <w:abstractNumId w:val="11"/>
  </w:num>
  <w:num w:numId="11">
    <w:abstractNumId w:val="21"/>
  </w:num>
  <w:num w:numId="12">
    <w:abstractNumId w:val="8"/>
  </w:num>
  <w:num w:numId="13">
    <w:abstractNumId w:val="9"/>
  </w:num>
  <w:num w:numId="14">
    <w:abstractNumId w:val="3"/>
  </w:num>
  <w:num w:numId="15">
    <w:abstractNumId w:val="24"/>
  </w:num>
  <w:num w:numId="16">
    <w:abstractNumId w:val="4"/>
  </w:num>
  <w:num w:numId="17">
    <w:abstractNumId w:val="0"/>
  </w:num>
  <w:num w:numId="18">
    <w:abstractNumId w:val="1"/>
  </w:num>
  <w:num w:numId="19">
    <w:abstractNumId w:val="26"/>
  </w:num>
  <w:num w:numId="20">
    <w:abstractNumId w:val="2"/>
  </w:num>
  <w:num w:numId="21">
    <w:abstractNumId w:val="17"/>
  </w:num>
  <w:num w:numId="22">
    <w:abstractNumId w:val="18"/>
  </w:num>
  <w:num w:numId="23">
    <w:abstractNumId w:val="23"/>
  </w:num>
  <w:num w:numId="24">
    <w:abstractNumId w:val="7"/>
  </w:num>
  <w:num w:numId="25">
    <w:abstractNumId w:val="14"/>
  </w:num>
  <w:num w:numId="26">
    <w:abstractNumId w:val="15"/>
  </w:num>
  <w:num w:numId="27">
    <w:abstractNumId w:val="5"/>
  </w:num>
  <w:num w:numId="28">
    <w:abstractNumId w:val="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95"/>
    <w:rsid w:val="00007885"/>
    <w:rsid w:val="00014397"/>
    <w:rsid w:val="000329E0"/>
    <w:rsid w:val="000471C2"/>
    <w:rsid w:val="000559E9"/>
    <w:rsid w:val="0007261D"/>
    <w:rsid w:val="000936F2"/>
    <w:rsid w:val="000B363B"/>
    <w:rsid w:val="000D49AD"/>
    <w:rsid w:val="0010634D"/>
    <w:rsid w:val="001120E0"/>
    <w:rsid w:val="001160C6"/>
    <w:rsid w:val="00127161"/>
    <w:rsid w:val="00141997"/>
    <w:rsid w:val="00141E73"/>
    <w:rsid w:val="0019578B"/>
    <w:rsid w:val="001F188B"/>
    <w:rsid w:val="00200495"/>
    <w:rsid w:val="00203E6F"/>
    <w:rsid w:val="00225CCA"/>
    <w:rsid w:val="00241978"/>
    <w:rsid w:val="00250258"/>
    <w:rsid w:val="00255B6A"/>
    <w:rsid w:val="002827DB"/>
    <w:rsid w:val="00285F41"/>
    <w:rsid w:val="002A0880"/>
    <w:rsid w:val="002C08E6"/>
    <w:rsid w:val="002C3E57"/>
    <w:rsid w:val="002C6A13"/>
    <w:rsid w:val="002D7E34"/>
    <w:rsid w:val="0030087F"/>
    <w:rsid w:val="00306A80"/>
    <w:rsid w:val="00313BB2"/>
    <w:rsid w:val="00353EDE"/>
    <w:rsid w:val="00357B42"/>
    <w:rsid w:val="00394CBD"/>
    <w:rsid w:val="003B6898"/>
    <w:rsid w:val="003C5112"/>
    <w:rsid w:val="003D49A4"/>
    <w:rsid w:val="00404A9B"/>
    <w:rsid w:val="00404FFD"/>
    <w:rsid w:val="00415E84"/>
    <w:rsid w:val="00436C39"/>
    <w:rsid w:val="00477064"/>
    <w:rsid w:val="00491B4B"/>
    <w:rsid w:val="00492363"/>
    <w:rsid w:val="00492A18"/>
    <w:rsid w:val="004A0193"/>
    <w:rsid w:val="004A4E3F"/>
    <w:rsid w:val="004A77DE"/>
    <w:rsid w:val="004B378C"/>
    <w:rsid w:val="004E3ECE"/>
    <w:rsid w:val="004F4E00"/>
    <w:rsid w:val="005151D6"/>
    <w:rsid w:val="005307A1"/>
    <w:rsid w:val="005424A9"/>
    <w:rsid w:val="00544F0F"/>
    <w:rsid w:val="00596D9B"/>
    <w:rsid w:val="005B1E3F"/>
    <w:rsid w:val="005B478E"/>
    <w:rsid w:val="00600A1E"/>
    <w:rsid w:val="00607550"/>
    <w:rsid w:val="00625B4F"/>
    <w:rsid w:val="0065260F"/>
    <w:rsid w:val="00661CE3"/>
    <w:rsid w:val="00686E5E"/>
    <w:rsid w:val="006A260B"/>
    <w:rsid w:val="006B214C"/>
    <w:rsid w:val="007043AC"/>
    <w:rsid w:val="00736DE3"/>
    <w:rsid w:val="00742252"/>
    <w:rsid w:val="00775FA9"/>
    <w:rsid w:val="007E315C"/>
    <w:rsid w:val="007E3E83"/>
    <w:rsid w:val="007E60A0"/>
    <w:rsid w:val="007F2EB7"/>
    <w:rsid w:val="007F5223"/>
    <w:rsid w:val="007F7DB6"/>
    <w:rsid w:val="00806AA6"/>
    <w:rsid w:val="00831E9A"/>
    <w:rsid w:val="00844600"/>
    <w:rsid w:val="0085768F"/>
    <w:rsid w:val="00867B95"/>
    <w:rsid w:val="00876F28"/>
    <w:rsid w:val="008C72D4"/>
    <w:rsid w:val="008F4816"/>
    <w:rsid w:val="009006FE"/>
    <w:rsid w:val="0091065E"/>
    <w:rsid w:val="00922359"/>
    <w:rsid w:val="00927651"/>
    <w:rsid w:val="00944D5A"/>
    <w:rsid w:val="00945963"/>
    <w:rsid w:val="009533B8"/>
    <w:rsid w:val="00953842"/>
    <w:rsid w:val="00957C46"/>
    <w:rsid w:val="009621B3"/>
    <w:rsid w:val="00983282"/>
    <w:rsid w:val="009A470A"/>
    <w:rsid w:val="009A7D20"/>
    <w:rsid w:val="009B01BB"/>
    <w:rsid w:val="009B769F"/>
    <w:rsid w:val="009D5E9B"/>
    <w:rsid w:val="00A10979"/>
    <w:rsid w:val="00A1493E"/>
    <w:rsid w:val="00A2363A"/>
    <w:rsid w:val="00A52CD6"/>
    <w:rsid w:val="00A95ED9"/>
    <w:rsid w:val="00AD311F"/>
    <w:rsid w:val="00AD772D"/>
    <w:rsid w:val="00AE30B5"/>
    <w:rsid w:val="00AF4F68"/>
    <w:rsid w:val="00B01D39"/>
    <w:rsid w:val="00B261BF"/>
    <w:rsid w:val="00B6053C"/>
    <w:rsid w:val="00B770C8"/>
    <w:rsid w:val="00B80D5D"/>
    <w:rsid w:val="00BB7AC6"/>
    <w:rsid w:val="00BC19B8"/>
    <w:rsid w:val="00BD5EC7"/>
    <w:rsid w:val="00BF25E3"/>
    <w:rsid w:val="00C04DA5"/>
    <w:rsid w:val="00C31523"/>
    <w:rsid w:val="00C43A5A"/>
    <w:rsid w:val="00C74011"/>
    <w:rsid w:val="00C952AA"/>
    <w:rsid w:val="00CC5F32"/>
    <w:rsid w:val="00CE05CC"/>
    <w:rsid w:val="00D03FE7"/>
    <w:rsid w:val="00D1135F"/>
    <w:rsid w:val="00D46B49"/>
    <w:rsid w:val="00D66002"/>
    <w:rsid w:val="00DA2062"/>
    <w:rsid w:val="00DB2758"/>
    <w:rsid w:val="00DB2CE1"/>
    <w:rsid w:val="00DB7173"/>
    <w:rsid w:val="00DE13B9"/>
    <w:rsid w:val="00DF058E"/>
    <w:rsid w:val="00E01325"/>
    <w:rsid w:val="00E11766"/>
    <w:rsid w:val="00E17224"/>
    <w:rsid w:val="00E4362D"/>
    <w:rsid w:val="00E919A1"/>
    <w:rsid w:val="00E934EA"/>
    <w:rsid w:val="00E959F7"/>
    <w:rsid w:val="00E96AA4"/>
    <w:rsid w:val="00EB7C4B"/>
    <w:rsid w:val="00EB7C69"/>
    <w:rsid w:val="00EC7F07"/>
    <w:rsid w:val="00ED2C52"/>
    <w:rsid w:val="00EE7826"/>
    <w:rsid w:val="00F10553"/>
    <w:rsid w:val="00F159E1"/>
    <w:rsid w:val="00F31720"/>
    <w:rsid w:val="00F52947"/>
    <w:rsid w:val="00F53850"/>
    <w:rsid w:val="00F70D89"/>
    <w:rsid w:val="00F72D45"/>
    <w:rsid w:val="00FD2643"/>
    <w:rsid w:val="00FF54BA"/>
    <w:rsid w:val="00FF5640"/>
    <w:rsid w:val="00FF5852"/>
    <w:rsid w:val="00FF5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CB4C1-0D84-4D3A-BD70-75C5E377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B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67B9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F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05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17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D2DC3-602B-4ED0-BD46-8141B586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MdrYrd</cp:lastModifiedBy>
  <cp:revision>2</cp:revision>
  <dcterms:created xsi:type="dcterms:W3CDTF">2023-12-18T14:21:00Z</dcterms:created>
  <dcterms:modified xsi:type="dcterms:W3CDTF">2023-12-18T14:21:00Z</dcterms:modified>
</cp:coreProperties>
</file>